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1D6F" w:rsidRPr="00C7328E" w:rsidRDefault="006B57A3" w:rsidP="006B57A3">
      <w:pPr>
        <w:ind w:left="-1560" w:right="140" w:firstLine="851"/>
        <w:jc w:val="both"/>
        <w:rPr>
          <w:b/>
          <w:color w:val="FF0000"/>
        </w:rPr>
      </w:pPr>
      <w:r>
        <w:rPr>
          <w:b/>
          <w:iCs/>
          <w:noProof/>
        </w:rPr>
        <w:drawing>
          <wp:inline distT="0" distB="0" distL="0" distR="0">
            <wp:extent cx="6381750" cy="932264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268" cy="932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6924931" cy="724852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0309" cy="725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7328E">
        <w:rPr>
          <w:b/>
          <w:color w:val="FF0000"/>
        </w:rPr>
        <w:t xml:space="preserve"> </w:t>
      </w:r>
    </w:p>
    <w:p w:rsidR="00AE1D6F" w:rsidRDefault="00AE1D6F">
      <w:pPr>
        <w:tabs>
          <w:tab w:val="left" w:leader="underscore" w:pos="10206"/>
        </w:tabs>
        <w:spacing w:line="264" w:lineRule="auto"/>
      </w:pPr>
    </w:p>
    <w:p w:rsidR="00AE1D6F" w:rsidRDefault="00AE1D6F">
      <w:pPr>
        <w:tabs>
          <w:tab w:val="left" w:leader="underscore" w:pos="10206"/>
        </w:tabs>
        <w:spacing w:line="264" w:lineRule="auto"/>
      </w:pPr>
    </w:p>
    <w:p w:rsidR="000556DD" w:rsidRDefault="000556DD">
      <w:pPr>
        <w:rPr>
          <w:b/>
        </w:rPr>
      </w:pPr>
      <w:r>
        <w:rPr>
          <w:b/>
        </w:rPr>
        <w:br w:type="page"/>
      </w:r>
    </w:p>
    <w:p w:rsidR="003278B2" w:rsidRPr="00DB087D" w:rsidRDefault="003278B2" w:rsidP="003278B2">
      <w:pPr>
        <w:tabs>
          <w:tab w:val="left" w:leader="underscore" w:pos="10206"/>
        </w:tabs>
        <w:jc w:val="center"/>
        <w:rPr>
          <w:b/>
        </w:rPr>
      </w:pPr>
      <w:r w:rsidRPr="00DB087D">
        <w:rPr>
          <w:b/>
        </w:rPr>
        <w:lastRenderedPageBreak/>
        <w:t>Аннотация рабочей программы по дисциплине</w:t>
      </w:r>
    </w:p>
    <w:p w:rsidR="003278B2" w:rsidRPr="00DB087D" w:rsidRDefault="003278B2" w:rsidP="003278B2">
      <w:pPr>
        <w:tabs>
          <w:tab w:val="left" w:leader="underscore" w:pos="10206"/>
        </w:tabs>
        <w:jc w:val="center"/>
        <w:rPr>
          <w:b/>
        </w:rPr>
      </w:pPr>
      <w:r w:rsidRPr="00DB087D">
        <w:rPr>
          <w:b/>
        </w:rPr>
        <w:t>Защита интеллектуальной собственности и патентоведение</w:t>
      </w:r>
    </w:p>
    <w:p w:rsidR="003278B2" w:rsidRPr="00DB087D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3278B2" w:rsidRPr="00DB087D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  <w:r w:rsidRPr="00DB087D">
        <w:rPr>
          <w:b/>
        </w:rPr>
        <w:t>Цель преподавания дисциплины</w:t>
      </w:r>
    </w:p>
    <w:p w:rsidR="003278B2" w:rsidRPr="00DB087D" w:rsidRDefault="003278B2" w:rsidP="003278B2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DB087D">
        <w:rPr>
          <w:bCs/>
          <w:kern w:val="32"/>
        </w:rPr>
        <w:t xml:space="preserve">- </w:t>
      </w:r>
      <w:r>
        <w:t>передача студентам знаний, формирование навыков ля активной работы в условиях непрерывного технического прогресса, в условиях совершенствования производственного оборудования с помощью разработок и внедрения новых производственных процессов, технических средств (в том числе, измерительных) и технологических процессов.</w:t>
      </w:r>
    </w:p>
    <w:p w:rsidR="003278B2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  <w:r w:rsidRPr="00DB087D">
        <w:rPr>
          <w:b/>
        </w:rPr>
        <w:t>Задачи</w:t>
      </w:r>
      <w:r>
        <w:rPr>
          <w:b/>
        </w:rPr>
        <w:t>:</w:t>
      </w:r>
      <w:r w:rsidRPr="00DB087D">
        <w:rPr>
          <w:b/>
        </w:rPr>
        <w:t xml:space="preserve"> </w:t>
      </w:r>
    </w:p>
    <w:p w:rsidR="003278B2" w:rsidRPr="00DB087D" w:rsidRDefault="003278B2" w:rsidP="003278B2">
      <w:pPr>
        <w:tabs>
          <w:tab w:val="left" w:leader="underscore" w:pos="10206"/>
        </w:tabs>
        <w:ind w:firstLine="709"/>
        <w:jc w:val="both"/>
        <w:rPr>
          <w:b/>
        </w:rPr>
      </w:pPr>
      <w:r>
        <w:t>изучение и приобретение навыков применения Патентного права, как одной из составляющих Права интеллектуальной собственности в России. Кроме Патентного права, уделяется внимание и другим объектам интеллектуальной собственности, с которыми может столкнуться в практической деятельности инженер в условиях рыночной экономики и углубления международных контактов.</w:t>
      </w:r>
    </w:p>
    <w:p w:rsidR="003278B2" w:rsidRDefault="003278B2" w:rsidP="003278B2">
      <w:pPr>
        <w:ind w:firstLine="709"/>
        <w:jc w:val="both"/>
        <w:rPr>
          <w:b/>
        </w:rPr>
      </w:pPr>
      <w:r w:rsidRPr="00DB087D">
        <w:rPr>
          <w:b/>
        </w:rPr>
        <w:t>В ходе изучения дисциплины у обучающегося формируются следующие компетенции:</w:t>
      </w:r>
    </w:p>
    <w:p w:rsidR="009F180D" w:rsidRDefault="009F180D" w:rsidP="009F180D">
      <w:pPr>
        <w:tabs>
          <w:tab w:val="left" w:leader="underscore" w:pos="10206"/>
        </w:tabs>
        <w:ind w:firstLine="709"/>
        <w:jc w:val="both"/>
        <w:rPr>
          <w:szCs w:val="28"/>
        </w:rPr>
      </w:pPr>
      <w:r>
        <w:rPr>
          <w:szCs w:val="28"/>
        </w:rPr>
        <w:t xml:space="preserve">ОПК-5. </w:t>
      </w:r>
      <w:r w:rsidRPr="004515FF">
        <w:rPr>
          <w:szCs w:val="28"/>
        </w:rPr>
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</w:r>
      <w:r>
        <w:rPr>
          <w:szCs w:val="28"/>
        </w:rPr>
        <w:t>.</w:t>
      </w:r>
    </w:p>
    <w:p w:rsidR="009F180D" w:rsidRDefault="009F180D" w:rsidP="009F180D">
      <w:pPr>
        <w:tabs>
          <w:tab w:val="left" w:leader="underscore" w:pos="10206"/>
        </w:tabs>
        <w:ind w:firstLine="709"/>
        <w:jc w:val="both"/>
        <w:rPr>
          <w:szCs w:val="28"/>
        </w:rPr>
      </w:pPr>
      <w:r>
        <w:rPr>
          <w:szCs w:val="28"/>
        </w:rPr>
        <w:t>ПК-5.</w:t>
      </w:r>
      <w:r w:rsidRPr="004515FF">
        <w:t xml:space="preserve"> </w:t>
      </w:r>
      <w:r w:rsidRPr="004515FF">
        <w:rPr>
          <w:szCs w:val="28"/>
        </w:rPr>
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</w:r>
      <w:r>
        <w:rPr>
          <w:szCs w:val="28"/>
        </w:rPr>
        <w:t>.</w:t>
      </w:r>
    </w:p>
    <w:p w:rsidR="003278B2" w:rsidRPr="00DB087D" w:rsidRDefault="003278B2" w:rsidP="003278B2">
      <w:pPr>
        <w:ind w:firstLine="709"/>
        <w:jc w:val="both"/>
        <w:rPr>
          <w:b/>
        </w:rPr>
      </w:pPr>
    </w:p>
    <w:p w:rsidR="003278B2" w:rsidRPr="00DB087D" w:rsidRDefault="003278B2" w:rsidP="003278B2">
      <w:pPr>
        <w:ind w:firstLine="709"/>
        <w:jc w:val="both"/>
      </w:pPr>
    </w:p>
    <w:p w:rsidR="003278B2" w:rsidRPr="00DB087D" w:rsidRDefault="003278B2" w:rsidP="003278B2">
      <w:pPr>
        <w:ind w:firstLine="709"/>
        <w:jc w:val="both"/>
      </w:pPr>
    </w:p>
    <w:p w:rsidR="003278B2" w:rsidRPr="00DB087D" w:rsidRDefault="003278B2" w:rsidP="003278B2">
      <w:pPr>
        <w:ind w:firstLine="709"/>
        <w:jc w:val="both"/>
      </w:pPr>
      <w:r w:rsidRPr="00DB087D">
        <w:br w:type="page"/>
      </w:r>
    </w:p>
    <w:p w:rsidR="003278B2" w:rsidRPr="00DB087D" w:rsidRDefault="003278B2" w:rsidP="003278B2">
      <w:pPr>
        <w:autoSpaceDE w:val="0"/>
        <w:autoSpaceDN w:val="0"/>
        <w:adjustRightInd w:val="0"/>
        <w:jc w:val="both"/>
        <w:rPr>
          <w:b/>
        </w:rPr>
      </w:pPr>
      <w:r w:rsidRPr="00DB087D">
        <w:rPr>
          <w:b/>
        </w:rPr>
        <w:lastRenderedPageBreak/>
        <w:t>1. Перечень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3278B2" w:rsidRDefault="003278B2" w:rsidP="003278B2">
      <w:pPr>
        <w:autoSpaceDE w:val="0"/>
        <w:autoSpaceDN w:val="0"/>
        <w:adjustRightInd w:val="0"/>
        <w:jc w:val="both"/>
      </w:pPr>
      <w:r w:rsidRPr="00DB087D">
        <w:rPr>
          <w:b/>
        </w:rPr>
        <w:t>1.1. Цель преподавания дисциплины</w:t>
      </w:r>
      <w:r>
        <w:t xml:space="preserve"> «Защита интеллектуальной собственности и патентоведение» является передача студентам знаний, формирование навыков ля активной работы в условиях непрерывного технического прогресса, в условиях совершенствования производственного оборудования с помощью разработок и внедрения новых производственных процессов, технических средств (в том числе, измерительных) и технологических процессов.</w:t>
      </w:r>
    </w:p>
    <w:p w:rsidR="003278B2" w:rsidRPr="00DB087D" w:rsidRDefault="003278B2" w:rsidP="003278B2">
      <w:pPr>
        <w:autoSpaceDE w:val="0"/>
        <w:autoSpaceDN w:val="0"/>
        <w:adjustRightInd w:val="0"/>
        <w:jc w:val="both"/>
        <w:rPr>
          <w:b/>
        </w:rPr>
      </w:pPr>
      <w:r w:rsidRPr="00DB087D">
        <w:rPr>
          <w:b/>
        </w:rPr>
        <w:t>1.2. Задачи изучения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360"/>
        <w:jc w:val="left"/>
        <w:rPr>
          <w:sz w:val="24"/>
        </w:rPr>
      </w:pPr>
      <w:r>
        <w:rPr>
          <w:sz w:val="24"/>
        </w:rPr>
        <w:t>в изучении и приобретении навыков применения Патентного права, как одной из составляющих Права интеллектуальной собственности в России. Кроме Патентного права, уделяется внимание и другим объектам интеллектуальной собственности, с которыми может столкнуться в практической деятельности инженер в условиях рыночной экономики и углубления международных контактов.</w:t>
      </w:r>
    </w:p>
    <w:p w:rsidR="003278B2" w:rsidRPr="00DB087D" w:rsidRDefault="003278B2" w:rsidP="003278B2">
      <w:pPr>
        <w:jc w:val="both"/>
        <w:rPr>
          <w:b/>
        </w:rPr>
      </w:pPr>
      <w:r w:rsidRPr="00DB087D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7513"/>
        <w:gridCol w:w="1559"/>
      </w:tblGrid>
      <w:tr w:rsidR="003278B2" w:rsidRPr="00266E0B" w:rsidTr="00CF4D83">
        <w:tc>
          <w:tcPr>
            <w:tcW w:w="675" w:type="dxa"/>
          </w:tcPr>
          <w:p w:rsidR="003278B2" w:rsidRPr="00266E0B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 xml:space="preserve">№ </w:t>
            </w:r>
          </w:p>
          <w:p w:rsidR="003278B2" w:rsidRPr="00266E0B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513" w:type="dxa"/>
          </w:tcPr>
          <w:p w:rsidR="003278B2" w:rsidRPr="00266E0B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59" w:type="dxa"/>
          </w:tcPr>
          <w:p w:rsidR="003278B2" w:rsidRPr="00266E0B" w:rsidRDefault="003278B2" w:rsidP="00CF4D83">
            <w:pPr>
              <w:ind w:left="-108"/>
              <w:jc w:val="center"/>
              <w:rPr>
                <w:b/>
                <w:sz w:val="20"/>
                <w:szCs w:val="20"/>
              </w:rPr>
            </w:pPr>
            <w:r w:rsidRPr="00266E0B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3278B2" w:rsidTr="00CF4D83">
        <w:tc>
          <w:tcPr>
            <w:tcW w:w="9747" w:type="dxa"/>
            <w:gridSpan w:val="3"/>
          </w:tcPr>
          <w:p w:rsidR="003278B2" w:rsidRDefault="003278B2" w:rsidP="00CF4D83">
            <w:pPr>
              <w:jc w:val="center"/>
            </w:pPr>
            <w:r>
              <w:t>Общепрофессиональные (ОПК)</w:t>
            </w:r>
          </w:p>
        </w:tc>
      </w:tr>
      <w:tr w:rsidR="003278B2" w:rsidTr="00CF4D83">
        <w:tc>
          <w:tcPr>
            <w:tcW w:w="675" w:type="dxa"/>
          </w:tcPr>
          <w:p w:rsidR="003278B2" w:rsidRDefault="003278B2" w:rsidP="00CF4D83">
            <w:pPr>
              <w:jc w:val="center"/>
            </w:pPr>
            <w:r>
              <w:t>1</w:t>
            </w:r>
          </w:p>
        </w:tc>
        <w:tc>
          <w:tcPr>
            <w:tcW w:w="7513" w:type="dxa"/>
            <w:vAlign w:val="center"/>
          </w:tcPr>
          <w:p w:rsidR="003278B2" w:rsidRPr="000556DD" w:rsidRDefault="000556DD" w:rsidP="000556DD">
            <w:pPr>
              <w:tabs>
                <w:tab w:val="left" w:leader="underscore" w:pos="10206"/>
              </w:tabs>
              <w:ind w:firstLine="709"/>
              <w:jc w:val="both"/>
              <w:rPr>
                <w:szCs w:val="28"/>
              </w:rPr>
            </w:pPr>
            <w:r w:rsidRPr="004515FF">
              <w:rPr>
                <w:szCs w:val="28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  <w:r>
              <w:rPr>
                <w:szCs w:val="28"/>
              </w:rPr>
              <w:t>.</w:t>
            </w:r>
          </w:p>
        </w:tc>
        <w:tc>
          <w:tcPr>
            <w:tcW w:w="1559" w:type="dxa"/>
            <w:vAlign w:val="center"/>
          </w:tcPr>
          <w:p w:rsidR="003278B2" w:rsidRDefault="003278B2" w:rsidP="00CF4D83">
            <w:pPr>
              <w:jc w:val="center"/>
            </w:pPr>
            <w:r>
              <w:t>ОПК-</w:t>
            </w:r>
            <w:r w:rsidR="000556DD">
              <w:t>5</w:t>
            </w:r>
          </w:p>
        </w:tc>
      </w:tr>
      <w:tr w:rsidR="003278B2" w:rsidTr="00CF4D83">
        <w:tc>
          <w:tcPr>
            <w:tcW w:w="675" w:type="dxa"/>
          </w:tcPr>
          <w:p w:rsidR="003278B2" w:rsidRDefault="003278B2" w:rsidP="00CF4D83">
            <w:pPr>
              <w:jc w:val="center"/>
            </w:pPr>
          </w:p>
        </w:tc>
        <w:tc>
          <w:tcPr>
            <w:tcW w:w="9072" w:type="dxa"/>
            <w:gridSpan w:val="2"/>
          </w:tcPr>
          <w:p w:rsidR="003278B2" w:rsidRDefault="003278B2" w:rsidP="00CF4D83">
            <w:pPr>
              <w:jc w:val="center"/>
            </w:pPr>
            <w:r>
              <w:t>Профессиональные (ПК)</w:t>
            </w:r>
          </w:p>
        </w:tc>
      </w:tr>
      <w:tr w:rsidR="003278B2" w:rsidTr="00CF4D83">
        <w:tc>
          <w:tcPr>
            <w:tcW w:w="675" w:type="dxa"/>
          </w:tcPr>
          <w:p w:rsidR="003278B2" w:rsidRDefault="003278B2" w:rsidP="00CF4D83">
            <w:pPr>
              <w:jc w:val="center"/>
            </w:pPr>
            <w:r>
              <w:t>2</w:t>
            </w:r>
          </w:p>
        </w:tc>
        <w:tc>
          <w:tcPr>
            <w:tcW w:w="7513" w:type="dxa"/>
          </w:tcPr>
          <w:p w:rsidR="003278B2" w:rsidRDefault="000556DD" w:rsidP="00CF4D83">
            <w:pPr>
              <w:autoSpaceDE w:val="0"/>
              <w:autoSpaceDN w:val="0"/>
              <w:adjustRightInd w:val="0"/>
              <w:jc w:val="both"/>
            </w:pPr>
            <w:r w:rsidRPr="004515FF">
              <w:rPr>
                <w:szCs w:val="28"/>
              </w:rPr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  <w:r>
              <w:rPr>
                <w:szCs w:val="28"/>
              </w:rPr>
              <w:t>.</w:t>
            </w:r>
          </w:p>
        </w:tc>
        <w:tc>
          <w:tcPr>
            <w:tcW w:w="1559" w:type="dxa"/>
          </w:tcPr>
          <w:p w:rsidR="003278B2" w:rsidRDefault="003278B2" w:rsidP="00CF4D83">
            <w:pPr>
              <w:jc w:val="center"/>
            </w:pPr>
            <w:r>
              <w:t>ПК-</w:t>
            </w:r>
            <w:r w:rsidR="000556DD">
              <w:t>5</w:t>
            </w:r>
          </w:p>
        </w:tc>
      </w:tr>
    </w:tbl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360"/>
        <w:jc w:val="left"/>
        <w:rPr>
          <w:sz w:val="24"/>
        </w:rPr>
      </w:pPr>
    </w:p>
    <w:p w:rsidR="003278B2" w:rsidRDefault="003278B2" w:rsidP="003278B2">
      <w:r>
        <w:t>В результате освоения дисциплины обучающийся должен:</w:t>
      </w:r>
    </w:p>
    <w:p w:rsidR="003278B2" w:rsidRPr="00DE2CCE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 w:rsidRPr="00DE2CCE">
        <w:rPr>
          <w:rStyle w:val="BodytextItalic"/>
          <w:sz w:val="24"/>
        </w:rPr>
        <w:t>Знать: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>- объекты интеллектуальной собственности;</w:t>
      </w:r>
    </w:p>
    <w:p w:rsidR="003278B2" w:rsidRPr="00DE2CCE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>- права и обязанности авторов и владельцев объектов интеллектуальной собственности, способы защиты прав авторов и владельцев интеллектуальной собственности;</w:t>
      </w:r>
    </w:p>
    <w:p w:rsidR="003278B2" w:rsidRPr="00DE2CCE" w:rsidRDefault="003278B2" w:rsidP="003278B2">
      <w:pPr>
        <w:pStyle w:val="Bodytext30"/>
        <w:shd w:val="clear" w:color="auto" w:fill="auto"/>
        <w:ind w:firstLine="709"/>
        <w:jc w:val="left"/>
        <w:rPr>
          <w:sz w:val="24"/>
        </w:rPr>
      </w:pPr>
      <w:r w:rsidRPr="00DE2CCE">
        <w:rPr>
          <w:sz w:val="24"/>
        </w:rPr>
        <w:t>Уметь:</w:t>
      </w:r>
    </w:p>
    <w:p w:rsidR="003278B2" w:rsidRDefault="003278B2" w:rsidP="003278B2">
      <w:pPr>
        <w:pStyle w:val="Bodytext1"/>
        <w:shd w:val="clear" w:color="auto" w:fill="auto"/>
        <w:tabs>
          <w:tab w:val="left" w:pos="879"/>
        </w:tabs>
        <w:spacing w:after="0" w:line="240" w:lineRule="auto"/>
        <w:ind w:firstLine="709"/>
        <w:contextualSpacing/>
        <w:jc w:val="left"/>
        <w:rPr>
          <w:sz w:val="24"/>
        </w:rPr>
      </w:pPr>
      <w:r>
        <w:rPr>
          <w:sz w:val="24"/>
        </w:rPr>
        <w:t>- уметь оформлять права на объекты интеллектуальной собственности;</w:t>
      </w:r>
    </w:p>
    <w:p w:rsidR="003278B2" w:rsidRPr="008E5685" w:rsidRDefault="003278B2" w:rsidP="003278B2">
      <w:pPr>
        <w:pStyle w:val="Bodytext1"/>
        <w:shd w:val="clear" w:color="auto" w:fill="auto"/>
        <w:tabs>
          <w:tab w:val="left" w:pos="879"/>
        </w:tabs>
        <w:spacing w:after="0" w:line="240" w:lineRule="auto"/>
        <w:ind w:firstLine="709"/>
        <w:contextualSpacing/>
        <w:jc w:val="left"/>
        <w:rPr>
          <w:sz w:val="24"/>
        </w:rPr>
      </w:pPr>
      <w:r>
        <w:rPr>
          <w:sz w:val="24"/>
        </w:rPr>
        <w:t>- применять некоторые варианты расчета экономической эффективности внедрения объектов интеллектуальной собственности (в первую очередь, технических).</w:t>
      </w:r>
    </w:p>
    <w:p w:rsidR="003278B2" w:rsidRPr="005B3D00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 w:rsidRPr="005B3D00">
        <w:rPr>
          <w:rFonts w:ascii="Times New Roman" w:hAnsi="Times New Roman" w:cs="Times New Roman"/>
          <w:sz w:val="24"/>
          <w:szCs w:val="24"/>
        </w:rPr>
        <w:t>- работать в качестве пользователя персонального компьютера, использовать внешние носители информации для обмена данными между машинами, создавать резервные копии, архивы данных и</w:t>
      </w:r>
      <w:r w:rsidRPr="005B3D00">
        <w:rPr>
          <w:rFonts w:ascii="Times New Roman" w:hAnsi="Times New Roman" w:cs="Times New Roman"/>
          <w:sz w:val="22"/>
        </w:rPr>
        <w:t xml:space="preserve"> </w:t>
      </w:r>
      <w:r w:rsidRPr="005B3D00">
        <w:rPr>
          <w:rFonts w:ascii="Times New Roman" w:hAnsi="Times New Roman" w:cs="Times New Roman"/>
          <w:sz w:val="24"/>
          <w:szCs w:val="24"/>
        </w:rPr>
        <w:t>программ, работать с программными средствами общего назначения;</w:t>
      </w:r>
      <w:r w:rsidRPr="005B3D00">
        <w:rPr>
          <w:rFonts w:ascii="Times New Roman" w:hAnsi="Times New Roman" w:cs="Times New Roman"/>
        </w:rPr>
        <w:t xml:space="preserve">           </w:t>
      </w:r>
    </w:p>
    <w:p w:rsidR="003278B2" w:rsidRPr="00DE2CCE" w:rsidRDefault="003278B2" w:rsidP="003278B2">
      <w:pPr>
        <w:pStyle w:val="Bodytext30"/>
        <w:shd w:val="clear" w:color="auto" w:fill="auto"/>
        <w:ind w:firstLine="709"/>
        <w:jc w:val="left"/>
        <w:rPr>
          <w:sz w:val="24"/>
        </w:rPr>
      </w:pPr>
      <w:r w:rsidRPr="00DE2CCE">
        <w:rPr>
          <w:sz w:val="24"/>
        </w:rPr>
        <w:t>Владеть: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4"/>
        </w:rPr>
        <w:t xml:space="preserve">- </w:t>
      </w:r>
      <w:r>
        <w:rPr>
          <w:rFonts w:ascii="Times New Roman" w:hAnsi="Times New Roman" w:cs="Times New Roman"/>
          <w:sz w:val="22"/>
        </w:rPr>
        <w:t xml:space="preserve">навыками работы на ЭВМ графическими пакетами для получения конструкторских, технологических и других документов;                  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- навыками оформления нормативно-технической документации;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- </w:t>
      </w:r>
      <w:r w:rsidRPr="00D94AB0">
        <w:rPr>
          <w:rFonts w:ascii="Times New Roman" w:hAnsi="Times New Roman" w:cs="Times New Roman"/>
          <w:sz w:val="22"/>
        </w:rPr>
        <w:t xml:space="preserve">навыками письменного аргументированного изложения собственной точки зрения;  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- </w:t>
      </w:r>
      <w:r w:rsidRPr="00D94AB0">
        <w:rPr>
          <w:rFonts w:ascii="Times New Roman" w:hAnsi="Times New Roman" w:cs="Times New Roman"/>
          <w:sz w:val="22"/>
        </w:rPr>
        <w:t xml:space="preserve">навыками публичной речи, аргументации, ведения дискуссии и полемики, практического анализа логики различного рода рассуждений;  </w:t>
      </w:r>
    </w:p>
    <w:p w:rsidR="003278B2" w:rsidRDefault="003278B2" w:rsidP="003278B2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94AB0">
        <w:rPr>
          <w:rFonts w:ascii="Times New Roman" w:hAnsi="Times New Roman" w:cs="Times New Roman"/>
          <w:sz w:val="24"/>
          <w:szCs w:val="24"/>
        </w:rPr>
        <w:t>- навыками критическог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D94AB0">
        <w:rPr>
          <w:rFonts w:ascii="Times New Roman" w:hAnsi="Times New Roman" w:cs="Times New Roman"/>
          <w:sz w:val="24"/>
          <w:szCs w:val="24"/>
        </w:rPr>
        <w:t xml:space="preserve"> восприятия информации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360"/>
        <w:jc w:val="left"/>
        <w:rPr>
          <w:sz w:val="24"/>
        </w:rPr>
      </w:pPr>
    </w:p>
    <w:p w:rsidR="003278B2" w:rsidRPr="007B21E3" w:rsidRDefault="003278B2" w:rsidP="003278B2">
      <w:pPr>
        <w:pageBreakBefore/>
        <w:jc w:val="center"/>
        <w:rPr>
          <w:b/>
        </w:rPr>
      </w:pPr>
      <w:r w:rsidRPr="007B21E3">
        <w:rPr>
          <w:b/>
        </w:rPr>
        <w:lastRenderedPageBreak/>
        <w:t xml:space="preserve">2. </w:t>
      </w:r>
      <w:r w:rsidRPr="007B21E3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3278B2" w:rsidRPr="007B21E3" w:rsidRDefault="003278B2" w:rsidP="003278B2">
      <w:pPr>
        <w:jc w:val="both"/>
      </w:pPr>
    </w:p>
    <w:p w:rsidR="003278B2" w:rsidRPr="007B21E3" w:rsidRDefault="003278B2" w:rsidP="003278B2">
      <w:pPr>
        <w:tabs>
          <w:tab w:val="left" w:leader="underscore" w:pos="10206"/>
        </w:tabs>
        <w:jc w:val="both"/>
        <w:rPr>
          <w:b/>
        </w:rPr>
      </w:pPr>
      <w:r w:rsidRPr="007B21E3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Философия</w:t>
      </w:r>
      <w:r w:rsidRPr="007B21E3">
        <w:rPr>
          <w:sz w:val="24"/>
        </w:rPr>
        <w:tab/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Информатика</w:t>
      </w:r>
      <w:r w:rsidRPr="007B21E3">
        <w:rPr>
          <w:sz w:val="24"/>
        </w:rPr>
        <w:tab/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Электротехника и электроника</w:t>
      </w:r>
      <w:r w:rsidRPr="007B21E3">
        <w:rPr>
          <w:sz w:val="24"/>
        </w:rPr>
        <w:tab/>
      </w:r>
    </w:p>
    <w:p w:rsidR="003278B2" w:rsidRDefault="003278B2" w:rsidP="003278B2">
      <w:pPr>
        <w:pStyle w:val="12"/>
        <w:shd w:val="clear" w:color="auto" w:fill="auto"/>
        <w:spacing w:before="0" w:after="0" w:line="298" w:lineRule="exact"/>
        <w:ind w:firstLine="709"/>
        <w:jc w:val="left"/>
        <w:rPr>
          <w:sz w:val="24"/>
        </w:rPr>
      </w:pPr>
      <w:r>
        <w:rPr>
          <w:sz w:val="24"/>
        </w:rPr>
        <w:t xml:space="preserve">- </w:t>
      </w:r>
      <w:r w:rsidRPr="007B21E3">
        <w:rPr>
          <w:sz w:val="24"/>
        </w:rPr>
        <w:t>Информационные техн</w:t>
      </w:r>
      <w:r>
        <w:rPr>
          <w:sz w:val="24"/>
        </w:rPr>
        <w:t>ологии в профессиональной сфере.</w:t>
      </w:r>
    </w:p>
    <w:p w:rsidR="003278B2" w:rsidRDefault="003278B2" w:rsidP="003278B2">
      <w:pPr>
        <w:tabs>
          <w:tab w:val="left" w:leader="underscore" w:pos="10206"/>
        </w:tabs>
        <w:spacing w:line="307" w:lineRule="auto"/>
        <w:rPr>
          <w:b/>
        </w:rPr>
      </w:pPr>
      <w:r w:rsidRPr="007B21E3">
        <w:rPr>
          <w:b/>
        </w:rPr>
        <w:t>2.2. Перечень дисциплин, изучение которых базируется на материале данной дисциплины</w:t>
      </w:r>
    </w:p>
    <w:p w:rsidR="003278B2" w:rsidRDefault="003278B2" w:rsidP="003278B2">
      <w:pPr>
        <w:tabs>
          <w:tab w:val="left" w:leader="underscore" w:pos="10206"/>
        </w:tabs>
        <w:ind w:firstLine="709"/>
        <w:rPr>
          <w:b/>
        </w:rPr>
      </w:pPr>
      <w:r>
        <w:rPr>
          <w:b/>
        </w:rPr>
        <w:t xml:space="preserve">- </w:t>
      </w:r>
      <w:r w:rsidRPr="007B21E3">
        <w:t>Физико-химические основы процессов транспорта и хранения нефти и газа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>- Физические основы учета нефти и газа при технологических операциях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 xml:space="preserve">- Нанотехнология: </w:t>
      </w:r>
      <w:proofErr w:type="gramStart"/>
      <w:r w:rsidRPr="007B21E3">
        <w:t>физико-химия</w:t>
      </w:r>
      <w:proofErr w:type="gramEnd"/>
      <w:r w:rsidRPr="007B21E3">
        <w:t xml:space="preserve"> </w:t>
      </w:r>
      <w:proofErr w:type="spellStart"/>
      <w:r w:rsidRPr="007B21E3">
        <w:t>нанокластеров</w:t>
      </w:r>
      <w:proofErr w:type="spellEnd"/>
      <w:r w:rsidRPr="007B21E3">
        <w:t>, наноструктур и наноматериалов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>- Теория и расчет измерительных преобразователей и приборов</w:t>
      </w:r>
    </w:p>
    <w:p w:rsidR="003278B2" w:rsidRPr="007B21E3" w:rsidRDefault="003278B2" w:rsidP="003278B2">
      <w:pPr>
        <w:tabs>
          <w:tab w:val="left" w:leader="underscore" w:pos="10206"/>
        </w:tabs>
        <w:ind w:firstLine="709"/>
      </w:pPr>
      <w:r w:rsidRPr="007B21E3">
        <w:t>- Приборы для измерения объёма и массы нефтепродуктов.</w:t>
      </w:r>
    </w:p>
    <w:p w:rsidR="003278B2" w:rsidRDefault="003278B2" w:rsidP="003278B2">
      <w:pPr>
        <w:tabs>
          <w:tab w:val="left" w:leader="underscore" w:pos="10206"/>
        </w:tabs>
        <w:ind w:firstLine="709"/>
        <w:rPr>
          <w:b/>
        </w:rPr>
      </w:pPr>
    </w:p>
    <w:p w:rsidR="003278B2" w:rsidRPr="007B21E3" w:rsidRDefault="003278B2" w:rsidP="003278B2">
      <w:pPr>
        <w:jc w:val="both"/>
        <w:rPr>
          <w:b/>
        </w:rPr>
      </w:pPr>
      <w:r w:rsidRPr="007B21E3">
        <w:rPr>
          <w:b/>
        </w:rPr>
        <w:t>3. Структура и содержание дисциплины:</w:t>
      </w:r>
    </w:p>
    <w:p w:rsidR="003278B2" w:rsidRPr="007B21E3" w:rsidRDefault="003278B2" w:rsidP="003278B2">
      <w:pPr>
        <w:tabs>
          <w:tab w:val="left" w:pos="709"/>
          <w:tab w:val="left" w:pos="1578"/>
        </w:tabs>
        <w:jc w:val="both"/>
      </w:pPr>
      <w:r w:rsidRPr="007B21E3">
        <w:tab/>
      </w:r>
      <w:r>
        <w:tab/>
      </w:r>
    </w:p>
    <w:p w:rsidR="003278B2" w:rsidRPr="007B21E3" w:rsidRDefault="003278B2" w:rsidP="003278B2">
      <w:pPr>
        <w:tabs>
          <w:tab w:val="left" w:pos="4395"/>
        </w:tabs>
        <w:ind w:firstLine="709"/>
        <w:jc w:val="both"/>
      </w:pPr>
      <w:r w:rsidRPr="007B21E3">
        <w:t>Общая трудоемкость дисциплины:</w:t>
      </w:r>
      <w:r w:rsidRPr="007B21E3">
        <w:tab/>
        <w:t xml:space="preserve">зачетные единицы – </w:t>
      </w:r>
      <w:r w:rsidRPr="00732C56">
        <w:t>4</w:t>
      </w:r>
      <w:r w:rsidRPr="007B21E3">
        <w:t>,</w:t>
      </w:r>
    </w:p>
    <w:p w:rsidR="003278B2" w:rsidRPr="007B21E3" w:rsidRDefault="003278B2" w:rsidP="003278B2">
      <w:pPr>
        <w:tabs>
          <w:tab w:val="left" w:pos="4395"/>
        </w:tabs>
        <w:ind w:firstLine="709"/>
        <w:jc w:val="both"/>
      </w:pPr>
      <w:r w:rsidRPr="007B21E3">
        <w:tab/>
        <w:t xml:space="preserve">часы – </w:t>
      </w:r>
      <w:r>
        <w:t>144</w:t>
      </w:r>
      <w:r w:rsidRPr="007B21E3">
        <w:t>.</w:t>
      </w:r>
    </w:p>
    <w:p w:rsidR="003278B2" w:rsidRPr="007B21E3" w:rsidRDefault="003278B2" w:rsidP="003278B2">
      <w:pPr>
        <w:ind w:firstLine="709"/>
        <w:jc w:val="both"/>
      </w:pPr>
    </w:p>
    <w:p w:rsidR="003278B2" w:rsidRPr="007B21E3" w:rsidRDefault="003278B2" w:rsidP="003278B2">
      <w:pPr>
        <w:ind w:firstLine="709"/>
        <w:jc w:val="both"/>
      </w:pPr>
      <w:r w:rsidRPr="007B21E3">
        <w:t>Общее содержание дисциплины по разделам (при необходимости):</w:t>
      </w:r>
    </w:p>
    <w:p w:rsidR="003278B2" w:rsidRPr="007B21E3" w:rsidRDefault="003278B2" w:rsidP="003278B2"/>
    <w:p w:rsidR="003278B2" w:rsidRPr="007B21E3" w:rsidRDefault="003278B2" w:rsidP="003278B2">
      <w:pPr>
        <w:rPr>
          <w:b/>
        </w:rPr>
      </w:pPr>
      <w:r w:rsidRPr="007B21E3">
        <w:rPr>
          <w:b/>
        </w:rPr>
        <w:t>3.1. Объем дисциплины и виды учебной работы</w:t>
      </w:r>
    </w:p>
    <w:p w:rsidR="003278B2" w:rsidRDefault="003278B2" w:rsidP="003278B2">
      <w:pPr>
        <w:tabs>
          <w:tab w:val="left" w:leader="underscore" w:pos="10206"/>
        </w:tabs>
        <w:spacing w:line="307" w:lineRule="auto"/>
        <w:ind w:firstLine="709"/>
      </w:pP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627"/>
        <w:gridCol w:w="826"/>
        <w:gridCol w:w="709"/>
        <w:gridCol w:w="708"/>
        <w:gridCol w:w="616"/>
        <w:gridCol w:w="518"/>
        <w:gridCol w:w="567"/>
        <w:gridCol w:w="1099"/>
        <w:gridCol w:w="426"/>
        <w:gridCol w:w="1310"/>
        <w:gridCol w:w="396"/>
        <w:gridCol w:w="567"/>
      </w:tblGrid>
      <w:tr w:rsidR="003278B2" w:rsidRPr="00A443C5" w:rsidTr="008062D2">
        <w:trPr>
          <w:trHeight w:val="630"/>
          <w:tblHeader/>
          <w:jc w:val="center"/>
        </w:trPr>
        <w:tc>
          <w:tcPr>
            <w:tcW w:w="1129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627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26" w:type="dxa"/>
            <w:vMerge w:val="restart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118" w:type="dxa"/>
            <w:gridSpan w:val="5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1099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426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310" w:type="dxa"/>
            <w:vMerge w:val="restart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396" w:type="dxa"/>
            <w:vMerge w:val="restart"/>
            <w:shd w:val="clear" w:color="auto" w:fill="auto"/>
            <w:textDirection w:val="btLr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E3594F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Зачет</w:t>
            </w:r>
            <w:r w:rsidR="00E3594F">
              <w:rPr>
                <w:b/>
                <w:sz w:val="20"/>
                <w:szCs w:val="20"/>
              </w:rPr>
              <w:t xml:space="preserve"> с </w:t>
            </w:r>
          </w:p>
          <w:p w:rsidR="003278B2" w:rsidRPr="00A443C5" w:rsidRDefault="00E3594F" w:rsidP="00CF4D8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оценкой</w:t>
            </w:r>
          </w:p>
        </w:tc>
      </w:tr>
      <w:tr w:rsidR="003278B2" w:rsidRPr="00A443C5" w:rsidTr="008062D2">
        <w:trPr>
          <w:trHeight w:val="767"/>
          <w:tblHeader/>
          <w:jc w:val="center"/>
        </w:trPr>
        <w:tc>
          <w:tcPr>
            <w:tcW w:w="1129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7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6" w:type="dxa"/>
            <w:vMerge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43C5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16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A443C5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18" w:type="dxa"/>
            <w:shd w:val="clear" w:color="auto" w:fill="auto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567" w:type="dxa"/>
            <w:vAlign w:val="center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A443C5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1099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6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10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96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3278B2" w:rsidRPr="00A443C5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78B2" w:rsidRPr="0027415C" w:rsidTr="008062D2">
        <w:trPr>
          <w:jc w:val="center"/>
        </w:trPr>
        <w:tc>
          <w:tcPr>
            <w:tcW w:w="1129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5</w:t>
            </w:r>
            <w:r w:rsidR="000D7722">
              <w:rPr>
                <w:sz w:val="22"/>
                <w:szCs w:val="22"/>
              </w:rPr>
              <w:t>/8</w:t>
            </w:r>
          </w:p>
        </w:tc>
        <w:tc>
          <w:tcPr>
            <w:tcW w:w="62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144</w:t>
            </w:r>
            <w:r w:rsidR="00555B41">
              <w:rPr>
                <w:sz w:val="22"/>
                <w:szCs w:val="22"/>
              </w:rPr>
              <w:t>/144</w:t>
            </w:r>
          </w:p>
        </w:tc>
        <w:tc>
          <w:tcPr>
            <w:tcW w:w="826" w:type="dxa"/>
          </w:tcPr>
          <w:p w:rsidR="003278B2" w:rsidRPr="0027415C" w:rsidRDefault="00E3594F" w:rsidP="000D7722">
            <w:pPr>
              <w:ind w:left="-162" w:right="-7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</w:t>
            </w:r>
            <w:r w:rsidR="003278B2" w:rsidRPr="0027415C">
              <w:rPr>
                <w:sz w:val="22"/>
                <w:szCs w:val="22"/>
              </w:rPr>
              <w:t>,3</w:t>
            </w:r>
            <w:r w:rsidR="000D7722">
              <w:rPr>
                <w:sz w:val="22"/>
                <w:szCs w:val="22"/>
              </w:rPr>
              <w:t>/14,3</w:t>
            </w:r>
          </w:p>
        </w:tc>
        <w:tc>
          <w:tcPr>
            <w:tcW w:w="709" w:type="dxa"/>
          </w:tcPr>
          <w:p w:rsidR="00555B41" w:rsidRPr="0027415C" w:rsidRDefault="003278B2" w:rsidP="00555B41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</w:t>
            </w:r>
            <w:r w:rsidR="00E3594F">
              <w:rPr>
                <w:sz w:val="22"/>
                <w:szCs w:val="22"/>
              </w:rPr>
              <w:t>6</w:t>
            </w:r>
            <w:r w:rsidR="00555B41">
              <w:rPr>
                <w:sz w:val="22"/>
                <w:szCs w:val="22"/>
              </w:rPr>
              <w:t>/4</w:t>
            </w:r>
          </w:p>
        </w:tc>
        <w:tc>
          <w:tcPr>
            <w:tcW w:w="708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16</w:t>
            </w:r>
            <w:r w:rsidR="00555B41">
              <w:rPr>
                <w:sz w:val="22"/>
                <w:szCs w:val="22"/>
              </w:rPr>
              <w:t>/4</w:t>
            </w:r>
          </w:p>
        </w:tc>
        <w:tc>
          <w:tcPr>
            <w:tcW w:w="616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1</w:t>
            </w:r>
            <w:r w:rsidR="00E3594F">
              <w:rPr>
                <w:sz w:val="22"/>
                <w:szCs w:val="22"/>
              </w:rPr>
              <w:t>6</w:t>
            </w:r>
            <w:r w:rsidR="00555B41">
              <w:rPr>
                <w:sz w:val="22"/>
                <w:szCs w:val="22"/>
              </w:rPr>
              <w:t>/4</w:t>
            </w:r>
          </w:p>
        </w:tc>
        <w:tc>
          <w:tcPr>
            <w:tcW w:w="518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2</w:t>
            </w:r>
            <w:r w:rsidR="00555B41">
              <w:rPr>
                <w:sz w:val="22"/>
                <w:szCs w:val="22"/>
              </w:rPr>
              <w:t>/2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0,3</w:t>
            </w:r>
            <w:r w:rsidR="00555B41">
              <w:rPr>
                <w:sz w:val="22"/>
                <w:szCs w:val="22"/>
              </w:rPr>
              <w:t>/0,3</w:t>
            </w:r>
          </w:p>
        </w:tc>
        <w:tc>
          <w:tcPr>
            <w:tcW w:w="1099" w:type="dxa"/>
          </w:tcPr>
          <w:p w:rsidR="003278B2" w:rsidRPr="0027415C" w:rsidRDefault="003278B2" w:rsidP="00555B41">
            <w:pPr>
              <w:ind w:left="-143" w:right="-103"/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9</w:t>
            </w:r>
            <w:r w:rsidR="00E3594F">
              <w:rPr>
                <w:sz w:val="22"/>
                <w:szCs w:val="22"/>
              </w:rPr>
              <w:t>3</w:t>
            </w:r>
            <w:r w:rsidRPr="0027415C">
              <w:rPr>
                <w:sz w:val="22"/>
                <w:szCs w:val="22"/>
              </w:rPr>
              <w:t>,7</w:t>
            </w:r>
            <w:r w:rsidR="00555B41">
              <w:rPr>
                <w:sz w:val="22"/>
                <w:szCs w:val="22"/>
              </w:rPr>
              <w:t>/129,7</w:t>
            </w:r>
          </w:p>
        </w:tc>
        <w:tc>
          <w:tcPr>
            <w:tcW w:w="426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-</w:t>
            </w:r>
          </w:p>
        </w:tc>
        <w:tc>
          <w:tcPr>
            <w:tcW w:w="1310" w:type="dxa"/>
          </w:tcPr>
          <w:p w:rsidR="003278B2" w:rsidRPr="0027415C" w:rsidRDefault="000D7722" w:rsidP="008062D2">
            <w:pPr>
              <w:ind w:left="-108" w:right="-7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 раб</w:t>
            </w:r>
            <w:r w:rsidR="008062D2">
              <w:rPr>
                <w:sz w:val="22"/>
                <w:szCs w:val="22"/>
              </w:rPr>
              <w:t>\контр раб</w:t>
            </w:r>
          </w:p>
        </w:tc>
        <w:tc>
          <w:tcPr>
            <w:tcW w:w="396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-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+</w:t>
            </w:r>
          </w:p>
        </w:tc>
      </w:tr>
      <w:tr w:rsidR="003278B2" w:rsidRPr="0027415C" w:rsidTr="008062D2">
        <w:trPr>
          <w:jc w:val="center"/>
        </w:trPr>
        <w:tc>
          <w:tcPr>
            <w:tcW w:w="1129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627" w:type="dxa"/>
          </w:tcPr>
          <w:p w:rsidR="003278B2" w:rsidRPr="0087276B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87276B">
              <w:rPr>
                <w:b/>
                <w:sz w:val="22"/>
                <w:szCs w:val="22"/>
              </w:rPr>
              <w:t>144</w:t>
            </w:r>
            <w:r w:rsidR="00555B41">
              <w:rPr>
                <w:b/>
                <w:sz w:val="22"/>
                <w:szCs w:val="22"/>
              </w:rPr>
              <w:t>/144</w:t>
            </w:r>
          </w:p>
        </w:tc>
        <w:tc>
          <w:tcPr>
            <w:tcW w:w="826" w:type="dxa"/>
          </w:tcPr>
          <w:p w:rsidR="003278B2" w:rsidRPr="0027415C" w:rsidRDefault="00E3594F" w:rsidP="000D7722">
            <w:pPr>
              <w:ind w:left="-162" w:right="-7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50</w:t>
            </w:r>
            <w:r w:rsidR="003278B2" w:rsidRPr="0027415C">
              <w:rPr>
                <w:b/>
                <w:sz w:val="22"/>
                <w:szCs w:val="22"/>
              </w:rPr>
              <w:t>,3</w:t>
            </w:r>
            <w:r w:rsidR="00555B41">
              <w:rPr>
                <w:b/>
                <w:sz w:val="22"/>
                <w:szCs w:val="22"/>
              </w:rPr>
              <w:t>/14,3</w:t>
            </w:r>
          </w:p>
        </w:tc>
        <w:tc>
          <w:tcPr>
            <w:tcW w:w="709" w:type="dxa"/>
          </w:tcPr>
          <w:p w:rsidR="003278B2" w:rsidRPr="0027415C" w:rsidRDefault="003278B2" w:rsidP="00E3594F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1</w:t>
            </w:r>
            <w:r w:rsidR="00E3594F">
              <w:rPr>
                <w:b/>
                <w:sz w:val="22"/>
                <w:szCs w:val="22"/>
              </w:rPr>
              <w:t>6</w:t>
            </w:r>
            <w:r w:rsidR="00555B41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708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16</w:t>
            </w:r>
            <w:r w:rsidR="00555B41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616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1</w:t>
            </w:r>
            <w:r w:rsidR="00E3594F">
              <w:rPr>
                <w:b/>
                <w:sz w:val="22"/>
                <w:szCs w:val="22"/>
              </w:rPr>
              <w:t>6</w:t>
            </w:r>
            <w:r w:rsidR="00555B41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518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2</w:t>
            </w:r>
            <w:r w:rsidR="00555B41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0,3</w:t>
            </w:r>
            <w:r w:rsidR="00555B41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099" w:type="dxa"/>
          </w:tcPr>
          <w:p w:rsidR="003278B2" w:rsidRPr="0027415C" w:rsidRDefault="003278B2" w:rsidP="00555B41">
            <w:pPr>
              <w:ind w:left="-143" w:right="-103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9</w:t>
            </w:r>
            <w:r w:rsidR="00E3594F">
              <w:rPr>
                <w:b/>
                <w:sz w:val="22"/>
                <w:szCs w:val="22"/>
              </w:rPr>
              <w:t>3</w:t>
            </w:r>
            <w:r w:rsidRPr="0027415C">
              <w:rPr>
                <w:b/>
                <w:sz w:val="22"/>
                <w:szCs w:val="22"/>
              </w:rPr>
              <w:t>,7</w:t>
            </w:r>
            <w:r w:rsidR="00555B41">
              <w:rPr>
                <w:b/>
                <w:sz w:val="22"/>
                <w:szCs w:val="22"/>
              </w:rPr>
              <w:t>/129,7</w:t>
            </w:r>
          </w:p>
        </w:tc>
        <w:tc>
          <w:tcPr>
            <w:tcW w:w="426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310" w:type="dxa"/>
          </w:tcPr>
          <w:p w:rsidR="003278B2" w:rsidRPr="0027415C" w:rsidRDefault="002B68B8" w:rsidP="008062D2">
            <w:pPr>
              <w:ind w:left="-108" w:right="-73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Контр раб</w:t>
            </w:r>
            <w:r w:rsidR="008062D2">
              <w:rPr>
                <w:b/>
                <w:sz w:val="22"/>
                <w:szCs w:val="22"/>
              </w:rPr>
              <w:t>/контр раб</w:t>
            </w:r>
          </w:p>
        </w:tc>
        <w:tc>
          <w:tcPr>
            <w:tcW w:w="396" w:type="dxa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67" w:type="dxa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 w:rsidRPr="0027415C">
              <w:rPr>
                <w:sz w:val="22"/>
                <w:szCs w:val="22"/>
              </w:rPr>
              <w:t>+</w:t>
            </w:r>
          </w:p>
        </w:tc>
      </w:tr>
    </w:tbl>
    <w:p w:rsidR="003278B2" w:rsidRDefault="003278B2" w:rsidP="003278B2">
      <w:pPr>
        <w:tabs>
          <w:tab w:val="left" w:leader="underscore" w:pos="10206"/>
        </w:tabs>
        <w:spacing w:line="307" w:lineRule="auto"/>
        <w:ind w:firstLine="709"/>
      </w:pPr>
    </w:p>
    <w:p w:rsidR="003278B2" w:rsidRDefault="003278B2" w:rsidP="003278B2">
      <w:pPr>
        <w:rPr>
          <w:i/>
          <w:iCs/>
          <w:szCs w:val="25"/>
          <w:shd w:val="clear" w:color="auto" w:fill="FFFFFF"/>
        </w:rPr>
      </w:pPr>
      <w:r>
        <w:br w:type="page"/>
      </w:r>
    </w:p>
    <w:p w:rsidR="003278B2" w:rsidRPr="00E3594F" w:rsidRDefault="003278B2" w:rsidP="003278B2">
      <w:pPr>
        <w:rPr>
          <w:iCs/>
          <w:szCs w:val="25"/>
          <w:shd w:val="clear" w:color="auto" w:fill="FFFFFF"/>
        </w:rPr>
        <w:sectPr w:rsidR="003278B2" w:rsidRPr="00E3594F" w:rsidSect="006B57A3">
          <w:footerReference w:type="even" r:id="rId9"/>
          <w:footerReference w:type="default" r:id="rId10"/>
          <w:pgSz w:w="11906" w:h="16838" w:code="9"/>
          <w:pgMar w:top="1134" w:right="567" w:bottom="1134" w:left="1418" w:header="567" w:footer="510" w:gutter="0"/>
          <w:cols w:space="708"/>
          <w:titlePg/>
          <w:docGrid w:linePitch="360"/>
        </w:sectPr>
      </w:pPr>
    </w:p>
    <w:p w:rsidR="003278B2" w:rsidRPr="0027415C" w:rsidRDefault="003278B2" w:rsidP="003278B2">
      <w:pPr>
        <w:widowControl w:val="0"/>
        <w:rPr>
          <w:b/>
        </w:rPr>
      </w:pPr>
      <w:r w:rsidRPr="0027415C">
        <w:rPr>
          <w:b/>
        </w:rPr>
        <w:lastRenderedPageBreak/>
        <w:t>3.1.1</w:t>
      </w:r>
      <w:r w:rsidRPr="0027415C">
        <w:rPr>
          <w:b/>
          <w:i/>
        </w:rPr>
        <w:t>.</w:t>
      </w:r>
      <w:r w:rsidRPr="0027415C">
        <w:rPr>
          <w:b/>
        </w:rPr>
        <w:t xml:space="preserve"> Объем часов и зачетных единиц по дисциплине </w:t>
      </w:r>
    </w:p>
    <w:p w:rsidR="003278B2" w:rsidRPr="0027415C" w:rsidRDefault="003278B2" w:rsidP="003278B2">
      <w:pPr>
        <w:widowControl w:val="0"/>
        <w:rPr>
          <w:b/>
        </w:rPr>
      </w:pPr>
    </w:p>
    <w:tbl>
      <w:tblPr>
        <w:tblW w:w="131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35"/>
        <w:gridCol w:w="1701"/>
        <w:gridCol w:w="1417"/>
        <w:gridCol w:w="1150"/>
        <w:gridCol w:w="1275"/>
        <w:gridCol w:w="1276"/>
        <w:gridCol w:w="1144"/>
      </w:tblGrid>
      <w:tr w:rsidR="003278B2" w:rsidRPr="00651A51" w:rsidTr="002D2991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3278B2" w:rsidRPr="00651A51" w:rsidRDefault="003278B2" w:rsidP="00CF4D8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651A51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3278B2" w:rsidRPr="00651A51" w:rsidRDefault="003278B2" w:rsidP="00CF4D83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651A51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35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7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3701" w:type="dxa"/>
            <w:gridSpan w:val="3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1144" w:type="dxa"/>
            <w:vMerge w:val="restart"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651A51">
              <w:rPr>
                <w:b/>
                <w:sz w:val="20"/>
                <w:szCs w:val="20"/>
              </w:rPr>
              <w:t>СРС</w:t>
            </w:r>
          </w:p>
        </w:tc>
      </w:tr>
      <w:tr w:rsidR="003278B2" w:rsidRPr="00651A51" w:rsidTr="002D2991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3278B2" w:rsidRPr="00651A51" w:rsidRDefault="003278B2" w:rsidP="00CF4D83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835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50" w:type="dxa"/>
            <w:vAlign w:val="center"/>
          </w:tcPr>
          <w:p w:rsidR="003278B2" w:rsidRPr="00651A51" w:rsidRDefault="002D2991" w:rsidP="00CF4D8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Лекции </w:t>
            </w:r>
          </w:p>
        </w:tc>
        <w:tc>
          <w:tcPr>
            <w:tcW w:w="1275" w:type="dxa"/>
            <w:vAlign w:val="center"/>
          </w:tcPr>
          <w:p w:rsidR="003278B2" w:rsidRPr="00651A51" w:rsidRDefault="002D2991" w:rsidP="002D2991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Лаборат</w:t>
            </w:r>
            <w:proofErr w:type="spell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276" w:type="dxa"/>
            <w:vAlign w:val="center"/>
          </w:tcPr>
          <w:p w:rsidR="003278B2" w:rsidRPr="00651A51" w:rsidRDefault="002D2991" w:rsidP="002D2991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651A51">
              <w:rPr>
                <w:b/>
                <w:sz w:val="20"/>
                <w:szCs w:val="20"/>
              </w:rPr>
              <w:t>П</w:t>
            </w:r>
            <w:r w:rsidR="003278B2" w:rsidRPr="00651A51">
              <w:rPr>
                <w:b/>
                <w:sz w:val="20"/>
                <w:szCs w:val="20"/>
              </w:rPr>
              <w:t>рактич</w:t>
            </w:r>
            <w:proofErr w:type="spell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144" w:type="dxa"/>
            <w:vMerge/>
            <w:vAlign w:val="center"/>
          </w:tcPr>
          <w:p w:rsidR="003278B2" w:rsidRPr="00651A51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B91C36" w:rsidRDefault="007235F4" w:rsidP="00CF4D83">
            <w:pPr>
              <w:pStyle w:val="11"/>
              <w:spacing w:after="0" w:line="240" w:lineRule="auto"/>
              <w:ind w:left="252" w:hanging="252"/>
              <w:rPr>
                <w:rFonts w:ascii="Times New Roman" w:hAnsi="Times New Roman"/>
              </w:rPr>
            </w:pPr>
            <w:r>
              <w:rPr>
                <w:rFonts w:ascii="Times New Roman" w:eastAsia="Arial Unicode MS" w:hAnsi="Times New Roman"/>
                <w:bCs/>
              </w:rPr>
              <w:t>Тема 1</w:t>
            </w:r>
            <w:r w:rsidR="003278B2">
              <w:rPr>
                <w:rFonts w:eastAsia="Arial Unicode MS"/>
                <w:bCs/>
              </w:rPr>
              <w:t>.</w:t>
            </w:r>
            <w:r w:rsidR="003278B2">
              <w:rPr>
                <w:rFonts w:ascii="Times New Roman" w:hAnsi="Times New Roman"/>
              </w:rPr>
              <w:t xml:space="preserve"> </w:t>
            </w:r>
            <w:r w:rsidR="003278B2" w:rsidRPr="00B91C36">
              <w:rPr>
                <w:rFonts w:ascii="Times New Roman" w:hAnsi="Times New Roman"/>
              </w:rPr>
              <w:t>Введение.</w:t>
            </w:r>
          </w:p>
          <w:p w:rsidR="003278B2" w:rsidRPr="0027415C" w:rsidRDefault="003278B2" w:rsidP="00CF4D83">
            <w:pPr>
              <w:rPr>
                <w:sz w:val="22"/>
                <w:szCs w:val="22"/>
              </w:rPr>
            </w:pPr>
            <w:r>
              <w:t xml:space="preserve">Интеллект. </w:t>
            </w:r>
            <w:r w:rsidRPr="00B91C36">
              <w:t>собственность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278B2" w:rsidRPr="0027415C" w:rsidRDefault="003278B2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</w:t>
            </w:r>
            <w:r w:rsidR="0003025B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 xml:space="preserve"> ПК-</w:t>
            </w:r>
            <w:r w:rsidR="0003025B">
              <w:rPr>
                <w:sz w:val="22"/>
                <w:szCs w:val="22"/>
              </w:rPr>
              <w:t>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0D3349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278B2" w:rsidRPr="0027415C" w:rsidRDefault="000D3349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3278B2" w:rsidRPr="0027415C" w:rsidRDefault="003278B2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765EDF">
              <w:rPr>
                <w:sz w:val="22"/>
                <w:szCs w:val="22"/>
              </w:rPr>
              <w:t>/6</w:t>
            </w: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27415C" w:rsidRDefault="007235F4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="003278B2" w:rsidRPr="0027415C">
              <w:rPr>
                <w:rFonts w:eastAsia="Arial Unicode MS"/>
                <w:bCs/>
                <w:sz w:val="22"/>
                <w:szCs w:val="22"/>
              </w:rPr>
              <w:t xml:space="preserve">2. </w:t>
            </w:r>
            <w:r w:rsidR="003278B2" w:rsidRPr="008B7A01">
              <w:rPr>
                <w:sz w:val="22"/>
                <w:szCs w:val="22"/>
              </w:rPr>
              <w:t>Авторское право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</w:tcPr>
          <w:p w:rsidR="003278B2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3278B2" w:rsidRPr="0027415C" w:rsidRDefault="003278B2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/12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03025B" w:rsidP="007235F4">
            <w:pPr>
              <w:rPr>
                <w:rFonts w:eastAsia="Arial Unicode MS"/>
                <w:bCs/>
                <w:sz w:val="22"/>
                <w:szCs w:val="22"/>
              </w:rPr>
            </w:pPr>
            <w:r w:rsidRPr="0027415C">
              <w:rPr>
                <w:rFonts w:eastAsia="Arial Unicode MS"/>
                <w:bCs/>
                <w:sz w:val="22"/>
                <w:szCs w:val="22"/>
              </w:rPr>
              <w:t xml:space="preserve">Тема 3. </w:t>
            </w:r>
            <w:r w:rsidRPr="008B7A01">
              <w:rPr>
                <w:sz w:val="22"/>
                <w:szCs w:val="22"/>
              </w:rPr>
              <w:t>Патентное право</w:t>
            </w:r>
            <w:r w:rsidRPr="0027415C">
              <w:rPr>
                <w:rFonts w:eastAsia="Arial Unicode MS"/>
                <w:bCs/>
                <w:sz w:val="22"/>
                <w:szCs w:val="22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</w:t>
            </w:r>
            <w:r w:rsidR="002D2991">
              <w:rPr>
                <w:sz w:val="22"/>
                <w:szCs w:val="22"/>
              </w:rPr>
              <w:t>4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03025B" w:rsidP="007235F4">
            <w:pPr>
              <w:rPr>
                <w:sz w:val="22"/>
                <w:szCs w:val="22"/>
              </w:rPr>
            </w:pPr>
            <w:r w:rsidRPr="0027415C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>
              <w:rPr>
                <w:rFonts w:eastAsia="Arial Unicode MS"/>
                <w:bCs/>
                <w:sz w:val="22"/>
                <w:szCs w:val="22"/>
              </w:rPr>
              <w:t>4</w:t>
            </w:r>
            <w:r w:rsidRPr="0027415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8B7A01">
              <w:rPr>
                <w:sz w:val="22"/>
                <w:szCs w:val="22"/>
              </w:rPr>
              <w:t>Полезная модель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</w:t>
            </w:r>
            <w:r w:rsidR="002D2991">
              <w:rPr>
                <w:sz w:val="22"/>
                <w:szCs w:val="22"/>
              </w:rPr>
              <w:t>4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03025B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sz w:val="22"/>
              </w:rPr>
              <w:t xml:space="preserve">Тема </w:t>
            </w:r>
            <w:r w:rsidR="007235F4">
              <w:rPr>
                <w:sz w:val="22"/>
              </w:rPr>
              <w:t>5</w:t>
            </w:r>
            <w:r>
              <w:rPr>
                <w:sz w:val="22"/>
              </w:rPr>
              <w:t>.</w:t>
            </w:r>
            <w:r w:rsidRPr="00203F52">
              <w:rPr>
                <w:sz w:val="22"/>
              </w:rPr>
              <w:t xml:space="preserve"> Возникновение патентных прав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D4708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765EDF">
              <w:rPr>
                <w:sz w:val="22"/>
                <w:szCs w:val="22"/>
              </w:rPr>
              <w:t>/1</w:t>
            </w:r>
            <w:r w:rsidR="002D2991">
              <w:rPr>
                <w:sz w:val="22"/>
                <w:szCs w:val="22"/>
              </w:rPr>
              <w:t>0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7235F4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6</w:t>
            </w:r>
            <w:r w:rsidR="0003025B" w:rsidRPr="0027415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="0003025B" w:rsidRPr="00203F52">
              <w:rPr>
                <w:sz w:val="22"/>
              </w:rPr>
              <w:t>Оформление патентных прав</w:t>
            </w:r>
            <w:r w:rsidR="0003025B" w:rsidRPr="0027415C">
              <w:rPr>
                <w:rFonts w:eastAsia="Arial Unicode MS"/>
                <w:bCs/>
                <w:sz w:val="22"/>
                <w:szCs w:val="22"/>
              </w:rPr>
              <w:t>.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5E0D82">
              <w:rPr>
                <w:sz w:val="22"/>
                <w:szCs w:val="22"/>
              </w:rPr>
              <w:t>/3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0D3349">
              <w:rPr>
                <w:sz w:val="22"/>
                <w:szCs w:val="22"/>
              </w:rPr>
              <w:t>/1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2D2991">
              <w:rPr>
                <w:sz w:val="22"/>
                <w:szCs w:val="22"/>
              </w:rPr>
              <w:t>/14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27415C" w:rsidRDefault="007235F4" w:rsidP="007235F4">
            <w:pPr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Тема 7</w:t>
            </w:r>
            <w:r w:rsidR="0003025B" w:rsidRPr="0027415C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="0003025B" w:rsidRPr="006D4EFC">
              <w:rPr>
                <w:sz w:val="22"/>
                <w:szCs w:val="22"/>
              </w:rPr>
              <w:t>Охрана российских изобретений за рубежом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2D2991">
              <w:rPr>
                <w:sz w:val="22"/>
                <w:szCs w:val="22"/>
              </w:rPr>
              <w:t>/12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pPr>
              <w:rPr>
                <w:rFonts w:eastAsia="Arial Unicode MS"/>
                <w:bCs/>
              </w:rPr>
            </w:pPr>
            <w:r>
              <w:t>Тема 8</w:t>
            </w:r>
            <w:r w:rsidR="0003025B" w:rsidRPr="007235F4">
              <w:t>. 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2D2991">
              <w:rPr>
                <w:sz w:val="22"/>
                <w:szCs w:val="22"/>
              </w:rPr>
              <w:t>/10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r>
              <w:t>Тема 9</w:t>
            </w:r>
            <w:r w:rsidR="0003025B" w:rsidRPr="007235F4">
              <w:t>. Понятие открытий и рацион. предложений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D4708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D2991">
              <w:rPr>
                <w:sz w:val="22"/>
                <w:szCs w:val="22"/>
              </w:rPr>
              <w:t>/10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r>
              <w:t>Тема 10</w:t>
            </w:r>
            <w:r w:rsidR="0003025B" w:rsidRPr="007235F4">
              <w:t>. Понятие и признаки служебной и коммерческой тайны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D4708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D4708B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D4708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2D2991">
              <w:rPr>
                <w:sz w:val="22"/>
                <w:szCs w:val="22"/>
              </w:rPr>
              <w:t>//8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7235F4">
            <w:r>
              <w:t>Тема 11</w:t>
            </w:r>
            <w:r w:rsidR="0003025B" w:rsidRPr="007235F4">
              <w:t>. Понятие, признаки и регистрация программ для ЭВМ и баз данных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03025B" w:rsidRDefault="0003025B" w:rsidP="0003025B">
            <w:pPr>
              <w:jc w:val="center"/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D3349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D2991">
              <w:rPr>
                <w:sz w:val="22"/>
                <w:szCs w:val="22"/>
              </w:rPr>
              <w:t>/12</w:t>
            </w:r>
          </w:p>
        </w:tc>
      </w:tr>
      <w:tr w:rsidR="0003025B" w:rsidRPr="0027415C" w:rsidTr="002D2991">
        <w:trPr>
          <w:jc w:val="center"/>
        </w:trPr>
        <w:tc>
          <w:tcPr>
            <w:tcW w:w="4390" w:type="dxa"/>
          </w:tcPr>
          <w:p w:rsidR="0003025B" w:rsidRPr="007235F4" w:rsidRDefault="007235F4" w:rsidP="009A2379">
            <w:pPr>
              <w:ind w:right="-108"/>
            </w:pPr>
            <w:r w:rsidRPr="007235F4">
              <w:t>Тема 12</w:t>
            </w:r>
            <w:r w:rsidR="0003025B" w:rsidRPr="007235F4">
              <w:t xml:space="preserve">. </w:t>
            </w:r>
            <w:r w:rsidR="009A2379">
              <w:t>Обобщение основных вопро</w:t>
            </w:r>
            <w:r w:rsidR="0003025B" w:rsidRPr="007235F4">
              <w:t>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12,7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 ПК-5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5E0D82">
              <w:rPr>
                <w:sz w:val="22"/>
                <w:szCs w:val="22"/>
              </w:rPr>
              <w:t>/0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025B" w:rsidRPr="0027415C" w:rsidRDefault="0003025B" w:rsidP="0003025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3349">
              <w:rPr>
                <w:sz w:val="22"/>
                <w:szCs w:val="22"/>
              </w:rPr>
              <w:t>/0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03025B" w:rsidRPr="0027415C" w:rsidRDefault="0003025B" w:rsidP="000D3349">
            <w:pPr>
              <w:ind w:left="-108" w:right="-9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7,7</w:t>
            </w:r>
            <w:r w:rsidR="002D2991">
              <w:rPr>
                <w:sz w:val="22"/>
                <w:szCs w:val="22"/>
              </w:rPr>
              <w:t>/7,7</w:t>
            </w:r>
          </w:p>
        </w:tc>
      </w:tr>
      <w:tr w:rsidR="003278B2" w:rsidRPr="0027415C" w:rsidTr="002D2991">
        <w:trPr>
          <w:trHeight w:val="291"/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7415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5E0D82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150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44" w:type="dxa"/>
            <w:shd w:val="clear" w:color="auto" w:fill="auto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</w:tr>
      <w:tr w:rsidR="003278B2" w:rsidRPr="0027415C" w:rsidTr="002D2991">
        <w:trPr>
          <w:trHeight w:val="269"/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7415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5E0D82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150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5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44" w:type="dxa"/>
            <w:shd w:val="clear" w:color="auto" w:fill="auto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b/>
                <w:caps/>
                <w:sz w:val="22"/>
                <w:szCs w:val="22"/>
              </w:rPr>
            </w:pPr>
            <w:r w:rsidRPr="0027415C">
              <w:rPr>
                <w:b/>
                <w:caps/>
                <w:sz w:val="22"/>
                <w:szCs w:val="22"/>
              </w:rPr>
              <w:t>К</w:t>
            </w:r>
            <w:r w:rsidRPr="0027415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35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50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5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44" w:type="dxa"/>
            <w:shd w:val="clear" w:color="auto" w:fill="auto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</w:tr>
      <w:tr w:rsidR="003278B2" w:rsidRPr="0027415C" w:rsidTr="002D2991">
        <w:trPr>
          <w:jc w:val="center"/>
        </w:trPr>
        <w:tc>
          <w:tcPr>
            <w:tcW w:w="4390" w:type="dxa"/>
          </w:tcPr>
          <w:p w:rsidR="003278B2" w:rsidRPr="0027415C" w:rsidRDefault="003278B2" w:rsidP="00CF4D83">
            <w:pPr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3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</w:p>
        </w:tc>
        <w:tc>
          <w:tcPr>
            <w:tcW w:w="1701" w:type="dxa"/>
            <w:shd w:val="clear" w:color="auto" w:fill="auto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27415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278B2" w:rsidRPr="0027415C" w:rsidRDefault="007235F4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50</w:t>
            </w:r>
            <w:r w:rsidR="003278B2">
              <w:rPr>
                <w:b/>
                <w:sz w:val="22"/>
                <w:szCs w:val="22"/>
              </w:rPr>
              <w:t>,3</w:t>
            </w:r>
            <w:r w:rsidR="005E0D82">
              <w:rPr>
                <w:b/>
                <w:sz w:val="22"/>
                <w:szCs w:val="22"/>
              </w:rPr>
              <w:t>/14,3</w:t>
            </w:r>
          </w:p>
        </w:tc>
        <w:tc>
          <w:tcPr>
            <w:tcW w:w="1150" w:type="dxa"/>
            <w:shd w:val="clear" w:color="auto" w:fill="auto"/>
            <w:vAlign w:val="center"/>
          </w:tcPr>
          <w:p w:rsidR="003278B2" w:rsidRPr="0027415C" w:rsidRDefault="003278B2" w:rsidP="000D334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0D3349">
              <w:rPr>
                <w:b/>
                <w:sz w:val="22"/>
                <w:szCs w:val="22"/>
              </w:rPr>
              <w:t>6/4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278B2" w:rsidRPr="0027415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0D3349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278B2" w:rsidRPr="0027415C" w:rsidRDefault="003278B2" w:rsidP="00D4708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4708B">
              <w:rPr>
                <w:b/>
                <w:sz w:val="22"/>
                <w:szCs w:val="22"/>
              </w:rPr>
              <w:t>6</w:t>
            </w:r>
            <w:r w:rsidR="000D3349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144" w:type="dxa"/>
            <w:shd w:val="clear" w:color="auto" w:fill="auto"/>
            <w:vAlign w:val="center"/>
          </w:tcPr>
          <w:p w:rsidR="003278B2" w:rsidRPr="0027415C" w:rsidRDefault="003278B2" w:rsidP="000D3349">
            <w:pPr>
              <w:ind w:left="-108" w:right="-9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D4708B">
              <w:rPr>
                <w:b/>
                <w:sz w:val="22"/>
                <w:szCs w:val="22"/>
              </w:rPr>
              <w:t>3</w:t>
            </w:r>
            <w:r>
              <w:rPr>
                <w:b/>
                <w:sz w:val="22"/>
                <w:szCs w:val="22"/>
              </w:rPr>
              <w:t>,7</w:t>
            </w:r>
            <w:r w:rsidR="000D3349">
              <w:rPr>
                <w:b/>
                <w:sz w:val="22"/>
                <w:szCs w:val="22"/>
              </w:rPr>
              <w:t>/129,7</w:t>
            </w:r>
          </w:p>
        </w:tc>
      </w:tr>
    </w:tbl>
    <w:p w:rsidR="003278B2" w:rsidRPr="0027415C" w:rsidRDefault="003278B2" w:rsidP="003278B2">
      <w:pPr>
        <w:widowControl w:val="0"/>
        <w:rPr>
          <w:b/>
        </w:rPr>
      </w:pPr>
    </w:p>
    <w:p w:rsidR="003278B2" w:rsidRPr="0027415C" w:rsidRDefault="003278B2" w:rsidP="003278B2">
      <w:pPr>
        <w:jc w:val="both"/>
      </w:pPr>
    </w:p>
    <w:p w:rsidR="003278B2" w:rsidRPr="009E2995" w:rsidRDefault="003278B2" w:rsidP="003278B2">
      <w:pPr>
        <w:rPr>
          <w:iCs/>
          <w:szCs w:val="25"/>
          <w:shd w:val="clear" w:color="auto" w:fill="FFFFFF"/>
        </w:rPr>
      </w:pPr>
    </w:p>
    <w:p w:rsidR="003278B2" w:rsidRPr="001B517C" w:rsidRDefault="003278B2" w:rsidP="003278B2">
      <w:pPr>
        <w:rPr>
          <w:iCs/>
          <w:szCs w:val="25"/>
          <w:shd w:val="clear" w:color="auto" w:fill="FFFFFF"/>
        </w:rPr>
      </w:pPr>
    </w:p>
    <w:p w:rsidR="003278B2" w:rsidRPr="001B517C" w:rsidRDefault="003278B2" w:rsidP="003278B2">
      <w:pPr>
        <w:rPr>
          <w:iCs/>
          <w:szCs w:val="25"/>
          <w:shd w:val="clear" w:color="auto" w:fill="FFFFFF"/>
        </w:rPr>
      </w:pPr>
    </w:p>
    <w:p w:rsidR="003278B2" w:rsidRPr="001B517C" w:rsidRDefault="003278B2" w:rsidP="003278B2">
      <w:pPr>
        <w:rPr>
          <w:iCs/>
          <w:szCs w:val="25"/>
          <w:shd w:val="clear" w:color="auto" w:fill="FFFFFF"/>
        </w:rPr>
        <w:sectPr w:rsidR="003278B2" w:rsidRPr="001B517C" w:rsidSect="00CF4D83">
          <w:pgSz w:w="16838" w:h="11906" w:orient="landscape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3278B2" w:rsidRDefault="003278B2" w:rsidP="003278B2">
      <w:pPr>
        <w:jc w:val="both"/>
      </w:pPr>
      <w:r w:rsidRPr="00C34922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3278B2" w:rsidRDefault="003278B2" w:rsidP="003278B2"/>
    <w:tbl>
      <w:tblPr>
        <w:tblW w:w="9640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1276"/>
        <w:gridCol w:w="6662"/>
        <w:gridCol w:w="1134"/>
      </w:tblGrid>
      <w:tr w:rsidR="003278B2" w:rsidRPr="007735D2" w:rsidTr="00CF4D83">
        <w:trPr>
          <w:cantSplit/>
        </w:trPr>
        <w:tc>
          <w:tcPr>
            <w:tcW w:w="568" w:type="dxa"/>
            <w:vMerge w:val="restart"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276" w:type="dxa"/>
            <w:vMerge w:val="restar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 темы</w:t>
            </w:r>
          </w:p>
        </w:tc>
        <w:tc>
          <w:tcPr>
            <w:tcW w:w="6662" w:type="dxa"/>
            <w:vMerge w:val="restar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3278B2" w:rsidRPr="00252F34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Коли</w:t>
            </w:r>
            <w:r>
              <w:rPr>
                <w:b/>
                <w:sz w:val="20"/>
                <w:szCs w:val="20"/>
              </w:rPr>
              <w:t>чест</w:t>
            </w:r>
            <w:r w:rsidRPr="00252F34">
              <w:rPr>
                <w:b/>
                <w:sz w:val="20"/>
                <w:szCs w:val="20"/>
              </w:rPr>
              <w:t>во часов</w:t>
            </w:r>
          </w:p>
        </w:tc>
      </w:tr>
      <w:tr w:rsidR="003278B2" w:rsidRPr="007735D2" w:rsidTr="00CF4D83">
        <w:trPr>
          <w:cantSplit/>
        </w:trPr>
        <w:tc>
          <w:tcPr>
            <w:tcW w:w="568" w:type="dxa"/>
            <w:vMerge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662" w:type="dxa"/>
            <w:vMerge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3278B2" w:rsidRPr="00252F34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Очное</w:t>
            </w:r>
            <w:r w:rsidR="00D67182">
              <w:rPr>
                <w:b/>
                <w:sz w:val="20"/>
                <w:szCs w:val="20"/>
              </w:rPr>
              <w:t>/</w:t>
            </w:r>
            <w:proofErr w:type="spellStart"/>
            <w:r w:rsidR="00D67182">
              <w:rPr>
                <w:b/>
                <w:sz w:val="20"/>
                <w:szCs w:val="20"/>
              </w:rPr>
              <w:t>заоч</w:t>
            </w:r>
            <w:proofErr w:type="spellEnd"/>
          </w:p>
        </w:tc>
      </w:tr>
      <w:tr w:rsidR="003278B2" w:rsidTr="00CF4D83">
        <w:tc>
          <w:tcPr>
            <w:tcW w:w="568" w:type="dxa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76" w:type="dxa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6662" w:type="dxa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34" w:type="dxa"/>
            <w:vAlign w:val="center"/>
          </w:tcPr>
          <w:p w:rsidR="003278B2" w:rsidRDefault="003278B2" w:rsidP="00CF4D83">
            <w:pPr>
              <w:ind w:left="-108" w:right="-108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3278B2" w:rsidRPr="00AB76E4" w:rsidTr="00CF4D83">
        <w:trPr>
          <w:trHeight w:val="459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spacing w:line="260" w:lineRule="exact"/>
              <w:ind w:hanging="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Интеллект</w:t>
            </w:r>
            <w:r w:rsidRPr="00AB76E4">
              <w:rPr>
                <w:sz w:val="22"/>
                <w:szCs w:val="22"/>
              </w:rPr>
              <w:t>уальная собственность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Введение. Содержание, цели и задача курса. </w:t>
            </w:r>
            <w:r w:rsidRPr="00AB76E4">
              <w:rPr>
                <w:b/>
                <w:sz w:val="22"/>
                <w:szCs w:val="22"/>
              </w:rPr>
              <w:t xml:space="preserve">Понятие интеллектуальной собственности. </w:t>
            </w:r>
            <w:r w:rsidRPr="00AB76E4">
              <w:rPr>
                <w:sz w:val="22"/>
                <w:szCs w:val="22"/>
              </w:rPr>
              <w:t>История развития российского законодательства об охране интеллектуальной собственности.</w:t>
            </w:r>
          </w:p>
          <w:p w:rsidR="003278B2" w:rsidRPr="00AB76E4" w:rsidRDefault="003278B2" w:rsidP="00CF4D83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Система источников правового регулирования отношений, связанных с защитой интеллектуальной собственности. Международная патентная система. Всемирная организация интеллектуальной собственности (ВОИС). Международные конвенции по вопросам интеллектуальной собственности. Региональные патентные системы (Европейская, Евразийская).</w:t>
            </w:r>
          </w:p>
        </w:tc>
        <w:tc>
          <w:tcPr>
            <w:tcW w:w="1134" w:type="dxa"/>
          </w:tcPr>
          <w:p w:rsidR="003278B2" w:rsidRPr="00AB76E4" w:rsidRDefault="001B517C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1/0</w:t>
            </w:r>
          </w:p>
        </w:tc>
      </w:tr>
      <w:tr w:rsidR="003278B2" w:rsidRPr="00AB76E4" w:rsidTr="00CF4D83">
        <w:trPr>
          <w:trHeight w:val="536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Авторское право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Основные понятия об авторском праве и формы его защиты.</w:t>
            </w:r>
            <w:r w:rsidRPr="00AB76E4">
              <w:rPr>
                <w:sz w:val="22"/>
                <w:szCs w:val="22"/>
              </w:rPr>
              <w:t xml:space="preserve"> Авторское право. Понятие и признаки авторского права. Виды объектов авторских прав. Субъекты авторских прав. Понятие о смежных правах. Защита авторских и смежных прав.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274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tabs>
                <w:tab w:val="left" w:pos="1438"/>
              </w:tabs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право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Объекты патентного права.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изобретения.</w:t>
            </w:r>
            <w:r w:rsidRPr="00AB76E4">
              <w:rPr>
                <w:sz w:val="22"/>
                <w:szCs w:val="22"/>
              </w:rPr>
              <w:t xml:space="preserve"> Объекты изобретений. Объекты, не признаваемые изобретением. Новизна изобретения. Понятие изобретательского уровня. Правила определения приоритета изобретения. Льгота по новизне. Промышленная применимость.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644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4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Полезная модель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полезной модели</w:t>
            </w:r>
            <w:r w:rsidRPr="00AB76E4">
              <w:rPr>
                <w:sz w:val="22"/>
                <w:szCs w:val="22"/>
              </w:rPr>
              <w:t>. Особенности понятия полезной модели. Новизна полезной модели. Промышленная применимость.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промышленного образца.</w:t>
            </w:r>
            <w:r w:rsidRPr="00AB76E4">
              <w:rPr>
                <w:sz w:val="22"/>
                <w:szCs w:val="22"/>
              </w:rPr>
              <w:t xml:space="preserve"> Особенности понятия промышленного образца. Новизна промышленного образца. Оригинальность промышленного образца. Промышленная применимость.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53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5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proofErr w:type="gramStart"/>
            <w:r w:rsidRPr="00AB76E4">
              <w:rPr>
                <w:sz w:val="22"/>
                <w:szCs w:val="22"/>
              </w:rPr>
              <w:t>Возник-</w:t>
            </w:r>
            <w:proofErr w:type="spellStart"/>
            <w:r w:rsidRPr="00AB76E4">
              <w:rPr>
                <w:sz w:val="22"/>
                <w:szCs w:val="22"/>
              </w:rPr>
              <w:t>новение</w:t>
            </w:r>
            <w:proofErr w:type="spellEnd"/>
            <w:proofErr w:type="gramEnd"/>
            <w:r w:rsidRPr="00AB76E4">
              <w:rPr>
                <w:sz w:val="22"/>
                <w:szCs w:val="22"/>
              </w:rPr>
              <w:t xml:space="preserve"> патентных прав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Возникновение патентных прав. </w:t>
            </w:r>
            <w:r w:rsidRPr="00AB76E4">
              <w:rPr>
                <w:sz w:val="22"/>
                <w:szCs w:val="22"/>
              </w:rPr>
              <w:t>Субъекты патентного права. Авторы изобретений, полезных моделей и промышленных образцов. Патентообладатели. Наследники прав авторов изобретений, полезных моделей и промышленных образцов.</w:t>
            </w:r>
          </w:p>
          <w:p w:rsidR="003278B2" w:rsidRPr="00AB76E4" w:rsidRDefault="003278B2" w:rsidP="00CF4D83">
            <w:pPr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ведомство. Высшая патентная палата РФ. Федеральный фонд изобретений РФ. Патентные поверенные. ВОИР.</w:t>
            </w:r>
          </w:p>
        </w:tc>
        <w:tc>
          <w:tcPr>
            <w:tcW w:w="1134" w:type="dxa"/>
          </w:tcPr>
          <w:p w:rsidR="003278B2" w:rsidRPr="00AB76E4" w:rsidRDefault="001B517C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1/0</w:t>
            </w:r>
          </w:p>
        </w:tc>
      </w:tr>
      <w:tr w:rsidR="003278B2" w:rsidRPr="00AB76E4" w:rsidTr="00CF4D83">
        <w:trPr>
          <w:trHeight w:val="53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6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Оформление патентных прав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Оформление и защита патентных прав. Составление и подача заявки. Составление формулы изобретения и полезной модели. Составление заявки 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а изобретение, полезную модель и промышленный образец. Экспертиза заявки. Выдача патента или свидетельства. Действие патентов и авторских свидетельств, выданных до введения в действие современного патентного законодательства.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Права авторов изобретений, полезных моделей и промышленных образцов. Патентные права и их охрана. Содержание патентных прав. Обязанности патентообладателя. Прекращение действия патента. Способы защиты прав авторов и патентообладателей.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/1</w:t>
            </w:r>
          </w:p>
        </w:tc>
      </w:tr>
      <w:tr w:rsidR="003278B2" w:rsidRPr="00AB76E4" w:rsidTr="00CF4D83">
        <w:trPr>
          <w:trHeight w:val="53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7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Охрана российских изобретений за рубежом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Охрана российских изобретений, полезных моделей и промышленных образцов за рубежом. Международная торговля лицензиями на объекты интеллектуальной собственности. </w:t>
            </w:r>
            <w:proofErr w:type="spellStart"/>
            <w:r w:rsidRPr="00AB76E4">
              <w:rPr>
                <w:sz w:val="22"/>
                <w:szCs w:val="22"/>
              </w:rPr>
              <w:t>Предлице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зионные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AB76E4">
              <w:rPr>
                <w:sz w:val="22"/>
                <w:szCs w:val="22"/>
              </w:rPr>
              <w:t>дог</w:t>
            </w:r>
            <w:r>
              <w:rPr>
                <w:sz w:val="22"/>
                <w:szCs w:val="22"/>
              </w:rPr>
              <w:t>о</w:t>
            </w:r>
            <w:r w:rsidRPr="00AB76E4">
              <w:rPr>
                <w:sz w:val="22"/>
                <w:szCs w:val="22"/>
              </w:rPr>
              <w:t>воры. Договор об оценке технологии. Договор об сотрудничестве. Договор о патентной чистоте. Виды лицензионных соглашений. Франшиза. Договор коммерческой концессии. Исключительная лицензия.</w:t>
            </w:r>
          </w:p>
        </w:tc>
        <w:tc>
          <w:tcPr>
            <w:tcW w:w="1134" w:type="dxa"/>
          </w:tcPr>
          <w:p w:rsidR="003278B2" w:rsidRPr="00AB76E4" w:rsidRDefault="009C5F66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720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lastRenderedPageBreak/>
              <w:t>8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фирменного наименования. Субъекты права и содержание права на фирменное наименование. Правовая охрана фирменных наименований. Защита права на фирменное наименование.</w:t>
            </w:r>
          </w:p>
          <w:p w:rsidR="003278B2" w:rsidRPr="00AB76E4" w:rsidRDefault="003278B2" w:rsidP="00CF4D83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товарного знака, знака обслуживания и наименования места происхождения товаров. Виды товарных знаков, знаков обслуживания и наименований мест происхождения товара. Субъекты права и оформление прав на товарный знак, знак обслуживания и наименование места происхождения товаров. Передача прав на товарный знак и знак обслуживания. Правовая охрана товарных знаков, знаков обслуживания и наименований мест происхождения товаров. Защита и прекращение прав на товарный знак, знак обслуживания и наименование места происхождения товаров.</w:t>
            </w:r>
            <w:r w:rsidRPr="00AB76E4">
              <w:rPr>
                <w:i/>
                <w:sz w:val="22"/>
                <w:szCs w:val="22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 за границей.</w:t>
            </w:r>
          </w:p>
        </w:tc>
        <w:tc>
          <w:tcPr>
            <w:tcW w:w="1134" w:type="dxa"/>
          </w:tcPr>
          <w:p w:rsidR="003278B2" w:rsidRPr="00AB76E4" w:rsidRDefault="003278B2" w:rsidP="001B517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840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contextualSpacing/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9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Понятие открытий и </w:t>
            </w:r>
            <w:proofErr w:type="spellStart"/>
            <w:r w:rsidRPr="00AB76E4">
              <w:rPr>
                <w:sz w:val="22"/>
                <w:szCs w:val="22"/>
              </w:rPr>
              <w:t>рационализ</w:t>
            </w:r>
            <w:proofErr w:type="spellEnd"/>
            <w:r w:rsidRPr="00AB76E4">
              <w:rPr>
                <w:sz w:val="22"/>
                <w:szCs w:val="22"/>
              </w:rPr>
              <w:t>. предложений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contextualSpacing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Правовая охрана открытий и рационализаторских предложений.</w:t>
            </w:r>
            <w:r w:rsidRPr="00AB76E4">
              <w:rPr>
                <w:sz w:val="22"/>
                <w:szCs w:val="22"/>
              </w:rPr>
              <w:t xml:space="preserve"> Понятие и признаки открытия. Субъекты права и оформлении прав на открытие. Права авторов открытий. Правовая охрана открытий. Защита прав авторов открытий.</w:t>
            </w:r>
          </w:p>
          <w:p w:rsidR="003278B2" w:rsidRPr="00AB76E4" w:rsidRDefault="003278B2" w:rsidP="00CF4D83">
            <w:pPr>
              <w:contextualSpacing/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рационализаторских предложений. Оформление права на рационализаторское предложение. Права авторов рационализаторских предложений. Правовая охрана рационализаторских предложений. Защита прав авторов рационализаторских предложений.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528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10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служебной и коммерческой тайны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Правовая охрана иных объектов интеллектуальной собственности. </w:t>
            </w:r>
            <w:r w:rsidRPr="00AB76E4">
              <w:rPr>
                <w:sz w:val="22"/>
                <w:szCs w:val="22"/>
              </w:rPr>
              <w:t>Понятие и признаки служебной и коммерческой тайны. Права обладателей служебной и коммерческой тайны. Правовая охрана служебной и коммерческой тайны. Защита прав обладателей служебной и коммерческой тайны.</w:t>
            </w:r>
          </w:p>
          <w:p w:rsidR="003278B2" w:rsidRPr="00AB76E4" w:rsidRDefault="003278B2" w:rsidP="00CF4D8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Правовая охрана</w:t>
            </w:r>
            <w:r w:rsidRPr="00AB76E4">
              <w:rPr>
                <w:sz w:val="22"/>
                <w:szCs w:val="22"/>
              </w:rPr>
              <w:t xml:space="preserve"> топологий интегральных схем. Понятие и признаки топологии интегральных схем. Регистрация топологии интегральных схем и уведомление о правах. Права авторов топологий интегральных схем и иных правообладателей. Правовая охрана топологий интегральных схем. Защита прав авторов топологий интегральных схем и иных правообладателей.</w:t>
            </w:r>
          </w:p>
        </w:tc>
        <w:tc>
          <w:tcPr>
            <w:tcW w:w="1134" w:type="dxa"/>
          </w:tcPr>
          <w:p w:rsidR="003278B2" w:rsidRPr="00AB76E4" w:rsidRDefault="009C5F66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528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11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Понятие, признаки и регистрация программ для ЭВМ и баз данных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Понятие, признаки и регистрация программ для ЭВМ и баз данных.</w:t>
            </w:r>
            <w:r w:rsidRPr="00AB76E4">
              <w:rPr>
                <w:sz w:val="22"/>
                <w:szCs w:val="22"/>
              </w:rPr>
              <w:t xml:space="preserve"> Правовая охрана программ для ЭВМ и баз данных.</w:t>
            </w:r>
          </w:p>
          <w:p w:rsidR="003278B2" w:rsidRPr="00AB76E4" w:rsidRDefault="003278B2" w:rsidP="00CF4D83">
            <w:pPr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селекционных достижений. Оформление права на селекционное достижение. Права авторов селекционных достижений. Правовая охрана селекционных достижений. Защита прав авторов селекционных достижений.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528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12</w:t>
            </w:r>
          </w:p>
        </w:tc>
        <w:tc>
          <w:tcPr>
            <w:tcW w:w="1276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Обобщение основных вопросов</w:t>
            </w:r>
          </w:p>
        </w:tc>
        <w:tc>
          <w:tcPr>
            <w:tcW w:w="6662" w:type="dxa"/>
          </w:tcPr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Краткое обобщение основных вопросов курса. </w:t>
            </w:r>
            <w:r w:rsidRPr="00AB76E4">
              <w:rPr>
                <w:sz w:val="22"/>
                <w:szCs w:val="22"/>
              </w:rPr>
              <w:t>Перспективы совершенствования законодательства о защите интеллектуальной собственности. Социологические аспекты интеллектуальной собственности. Воздействие на ход социально- экономического и духовного прогресса.</w:t>
            </w:r>
          </w:p>
          <w:p w:rsidR="003278B2" w:rsidRPr="00AB76E4" w:rsidRDefault="003278B2" w:rsidP="00CF4D83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Направления дальнейшего самостоятельного расширения и углубления полученных знаний, использование знаний в инженерной практике.</w:t>
            </w:r>
          </w:p>
        </w:tc>
        <w:tc>
          <w:tcPr>
            <w:tcW w:w="1134" w:type="dxa"/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B517C">
              <w:rPr>
                <w:sz w:val="22"/>
                <w:szCs w:val="22"/>
              </w:rPr>
              <w:t>/0</w:t>
            </w:r>
          </w:p>
        </w:tc>
      </w:tr>
      <w:tr w:rsidR="003278B2" w:rsidRPr="00AB76E4" w:rsidTr="00CF4D83">
        <w:trPr>
          <w:trHeight w:val="152"/>
        </w:trPr>
        <w:tc>
          <w:tcPr>
            <w:tcW w:w="568" w:type="dxa"/>
            <w:tcBorders>
              <w:left w:val="single" w:sz="4" w:space="0" w:color="auto"/>
            </w:tcBorders>
          </w:tcPr>
          <w:p w:rsidR="003278B2" w:rsidRPr="00AB76E4" w:rsidRDefault="003278B2" w:rsidP="00CF4D8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938" w:type="dxa"/>
            <w:gridSpan w:val="2"/>
          </w:tcPr>
          <w:p w:rsidR="003278B2" w:rsidRPr="00F4179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F4179C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34" w:type="dxa"/>
          </w:tcPr>
          <w:p w:rsidR="003278B2" w:rsidRPr="00F4179C" w:rsidRDefault="003278B2" w:rsidP="00CF4D83">
            <w:pPr>
              <w:jc w:val="center"/>
              <w:rPr>
                <w:b/>
                <w:sz w:val="22"/>
                <w:szCs w:val="22"/>
              </w:rPr>
            </w:pPr>
            <w:r w:rsidRPr="00F4179C">
              <w:rPr>
                <w:b/>
                <w:sz w:val="22"/>
                <w:szCs w:val="22"/>
              </w:rPr>
              <w:t>1</w:t>
            </w:r>
            <w:r w:rsidR="009C5F66">
              <w:rPr>
                <w:b/>
                <w:sz w:val="22"/>
                <w:szCs w:val="22"/>
              </w:rPr>
              <w:t>6</w:t>
            </w:r>
            <w:r w:rsidR="001B517C">
              <w:rPr>
                <w:b/>
                <w:sz w:val="22"/>
                <w:szCs w:val="22"/>
              </w:rPr>
              <w:t>/4</w:t>
            </w:r>
          </w:p>
        </w:tc>
      </w:tr>
    </w:tbl>
    <w:p w:rsidR="003278B2" w:rsidRPr="00AB76E4" w:rsidRDefault="003278B2" w:rsidP="003278B2">
      <w:pPr>
        <w:jc w:val="both"/>
        <w:rPr>
          <w:sz w:val="22"/>
          <w:szCs w:val="22"/>
        </w:rPr>
      </w:pPr>
    </w:p>
    <w:p w:rsidR="00AE539D" w:rsidRDefault="00AE539D">
      <w:pPr>
        <w:rPr>
          <w:b/>
        </w:rPr>
      </w:pPr>
      <w:r>
        <w:rPr>
          <w:b/>
        </w:rPr>
        <w:br w:type="page"/>
      </w:r>
    </w:p>
    <w:p w:rsidR="003278B2" w:rsidRDefault="003278B2" w:rsidP="003278B2">
      <w:pPr>
        <w:jc w:val="both"/>
        <w:rPr>
          <w:b/>
        </w:rPr>
      </w:pPr>
      <w:r>
        <w:rPr>
          <w:b/>
        </w:rPr>
        <w:lastRenderedPageBreak/>
        <w:t>3</w:t>
      </w:r>
      <w:r w:rsidRPr="000613EA">
        <w:rPr>
          <w:b/>
        </w:rPr>
        <w:t>.1.2. Наименование тем (вопросов), выделенных для самостоятельной работы студентов</w:t>
      </w:r>
    </w:p>
    <w:tbl>
      <w:tblPr>
        <w:tblW w:w="9385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5"/>
        <w:gridCol w:w="1218"/>
        <w:gridCol w:w="5728"/>
        <w:gridCol w:w="1134"/>
        <w:gridCol w:w="850"/>
      </w:tblGrid>
      <w:tr w:rsidR="00046669" w:rsidRPr="007735D2" w:rsidTr="00871C4F">
        <w:trPr>
          <w:cantSplit/>
        </w:trPr>
        <w:tc>
          <w:tcPr>
            <w:tcW w:w="455" w:type="dxa"/>
            <w:vMerge w:val="restart"/>
            <w:tcBorders>
              <w:left w:val="single" w:sz="4" w:space="0" w:color="auto"/>
            </w:tcBorders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218" w:type="dxa"/>
            <w:vMerge w:val="restart"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 темы</w:t>
            </w:r>
          </w:p>
        </w:tc>
        <w:tc>
          <w:tcPr>
            <w:tcW w:w="5728" w:type="dxa"/>
            <w:vMerge w:val="restart"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134" w:type="dxa"/>
            <w:vAlign w:val="center"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Коли</w:t>
            </w:r>
            <w:r>
              <w:rPr>
                <w:b/>
                <w:sz w:val="20"/>
                <w:szCs w:val="20"/>
              </w:rPr>
              <w:t>чест</w:t>
            </w:r>
            <w:r w:rsidRPr="00252F34">
              <w:rPr>
                <w:b/>
                <w:sz w:val="20"/>
                <w:szCs w:val="20"/>
              </w:rPr>
              <w:t>во часов</w:t>
            </w:r>
          </w:p>
        </w:tc>
        <w:tc>
          <w:tcPr>
            <w:tcW w:w="850" w:type="dxa"/>
            <w:vMerge w:val="restart"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Лит-</w:t>
            </w:r>
            <w:proofErr w:type="spellStart"/>
            <w:r>
              <w:rPr>
                <w:b/>
                <w:sz w:val="20"/>
                <w:szCs w:val="20"/>
              </w:rPr>
              <w:t>ра</w:t>
            </w:r>
            <w:proofErr w:type="spellEnd"/>
            <w:proofErr w:type="gramEnd"/>
          </w:p>
        </w:tc>
      </w:tr>
      <w:tr w:rsidR="00046669" w:rsidRPr="007735D2" w:rsidTr="00871C4F">
        <w:trPr>
          <w:cantSplit/>
        </w:trPr>
        <w:tc>
          <w:tcPr>
            <w:tcW w:w="455" w:type="dxa"/>
            <w:vMerge/>
            <w:tcBorders>
              <w:left w:val="single" w:sz="4" w:space="0" w:color="auto"/>
            </w:tcBorders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8" w:type="dxa"/>
            <w:vMerge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728" w:type="dxa"/>
            <w:vMerge/>
            <w:vAlign w:val="center"/>
          </w:tcPr>
          <w:p w:rsidR="00046669" w:rsidRPr="00252F34" w:rsidRDefault="00046669" w:rsidP="00633A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Очное</w:t>
            </w:r>
            <w:r>
              <w:rPr>
                <w:b/>
                <w:sz w:val="20"/>
                <w:szCs w:val="20"/>
              </w:rPr>
              <w:t>/</w:t>
            </w:r>
            <w:proofErr w:type="spellStart"/>
            <w:r>
              <w:rPr>
                <w:b/>
                <w:sz w:val="20"/>
                <w:szCs w:val="20"/>
              </w:rPr>
              <w:t>заоч</w:t>
            </w:r>
            <w:proofErr w:type="spellEnd"/>
          </w:p>
        </w:tc>
        <w:tc>
          <w:tcPr>
            <w:tcW w:w="850" w:type="dxa"/>
            <w:vMerge/>
          </w:tcPr>
          <w:p w:rsidR="00046669" w:rsidRPr="00252F34" w:rsidRDefault="00046669" w:rsidP="00633AE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</w:p>
        </w:tc>
      </w:tr>
      <w:tr w:rsidR="00046669" w:rsidTr="00871C4F">
        <w:tc>
          <w:tcPr>
            <w:tcW w:w="455" w:type="dxa"/>
            <w:tcBorders>
              <w:left w:val="single" w:sz="4" w:space="0" w:color="auto"/>
            </w:tcBorders>
            <w:vAlign w:val="center"/>
          </w:tcPr>
          <w:p w:rsidR="00046669" w:rsidRDefault="00046669" w:rsidP="00633AE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18" w:type="dxa"/>
            <w:vAlign w:val="center"/>
          </w:tcPr>
          <w:p w:rsidR="00046669" w:rsidRDefault="00046669" w:rsidP="00633AE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728" w:type="dxa"/>
            <w:vAlign w:val="center"/>
          </w:tcPr>
          <w:p w:rsidR="00046669" w:rsidRDefault="00046669" w:rsidP="00633AE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34" w:type="dxa"/>
            <w:vAlign w:val="center"/>
          </w:tcPr>
          <w:p w:rsidR="00046669" w:rsidRDefault="00046669" w:rsidP="00633AE3">
            <w:pPr>
              <w:ind w:left="-108" w:right="-108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850" w:type="dxa"/>
          </w:tcPr>
          <w:p w:rsidR="00046669" w:rsidRDefault="00046669" w:rsidP="00633AE3">
            <w:pPr>
              <w:ind w:left="-108" w:right="-108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</w:tr>
      <w:tr w:rsidR="00871C4F" w:rsidRPr="00AB76E4" w:rsidTr="00871C4F">
        <w:trPr>
          <w:trHeight w:val="459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spacing w:line="260" w:lineRule="exact"/>
              <w:ind w:hanging="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Интеллект</w:t>
            </w:r>
            <w:r w:rsidRPr="00AB76E4">
              <w:rPr>
                <w:sz w:val="22"/>
                <w:szCs w:val="22"/>
              </w:rPr>
              <w:t>уальная собственность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Введение. Содержание, цели и задача курса. </w:t>
            </w:r>
            <w:r w:rsidRPr="00AB76E4">
              <w:rPr>
                <w:b/>
                <w:sz w:val="22"/>
                <w:szCs w:val="22"/>
              </w:rPr>
              <w:t xml:space="preserve">Понятие интеллектуальной собственности. </w:t>
            </w:r>
            <w:r w:rsidRPr="00AB76E4">
              <w:rPr>
                <w:sz w:val="22"/>
                <w:szCs w:val="22"/>
              </w:rPr>
              <w:t>История развития российского законодательства об охране интеллектуальной собственности.</w:t>
            </w:r>
          </w:p>
          <w:p w:rsidR="00871C4F" w:rsidRPr="00AB76E4" w:rsidRDefault="00871C4F" w:rsidP="00871C4F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Система источников правового регулирования отношений, связанных с защитой интеллектуальной собственности. Международная патентная система. Всемирная организация интеллектуальной собственности (ВОИС). Международные конвенции по вопросам интеллектуальной собственности. Региональные патентные системы (Европейская, Евразийская).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6/6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36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Авторское право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ind w:left="34" w:right="142" w:firstLine="142"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Основные понятия об авторском праве и формы его защиты.</w:t>
            </w:r>
            <w:r w:rsidRPr="00AB76E4">
              <w:rPr>
                <w:sz w:val="22"/>
                <w:szCs w:val="22"/>
              </w:rPr>
              <w:t xml:space="preserve"> Авторское право. Понятие и признаки авторского права. Виды объектов авторских прав. Субъекты авторских прав. Понятие о смежных правах. Защита авторских и смежных прав.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8/12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</w:p>
        </w:tc>
      </w:tr>
      <w:tr w:rsidR="00871C4F" w:rsidRPr="00AB76E4" w:rsidTr="00871C4F">
        <w:trPr>
          <w:trHeight w:val="274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tabs>
                <w:tab w:val="left" w:pos="1438"/>
              </w:tabs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право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Объекты патентного права.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изобретения.</w:t>
            </w:r>
            <w:r w:rsidRPr="00AB76E4">
              <w:rPr>
                <w:sz w:val="22"/>
                <w:szCs w:val="22"/>
              </w:rPr>
              <w:t xml:space="preserve"> Объекты изобретений. Объекты, не признаваемые изобретением. Новизна изобретения. Понятие изобретательского уровня. Правила определения приоритета изобретения. Льгота по новизне. Промышленная применимость.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8/14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 ДЛ-4,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644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4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tabs>
                <w:tab w:val="left" w:pos="1438"/>
              </w:tabs>
              <w:ind w:firstLine="34"/>
              <w:contextualSpacing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Полезная модель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полезной модели</w:t>
            </w:r>
            <w:r w:rsidRPr="00AB76E4">
              <w:rPr>
                <w:sz w:val="22"/>
                <w:szCs w:val="22"/>
              </w:rPr>
              <w:t>. Особенности понятия полезной модели. Новизна полезной модели. Промышленная применимость.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 и признаки промышленного образца.</w:t>
            </w:r>
            <w:r w:rsidRPr="00AB76E4">
              <w:rPr>
                <w:sz w:val="22"/>
                <w:szCs w:val="22"/>
              </w:rPr>
              <w:t xml:space="preserve"> Особенности понятия промышленного образца. Новизна промышленного образца. Оригинальность промышленного образца. Промышленная применимость.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8/14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ОЛ-3,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871C4F" w:rsidRPr="00AB76E4" w:rsidTr="00871C4F">
        <w:trPr>
          <w:trHeight w:val="532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5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proofErr w:type="gramStart"/>
            <w:r w:rsidRPr="00AB76E4">
              <w:rPr>
                <w:sz w:val="22"/>
                <w:szCs w:val="22"/>
              </w:rPr>
              <w:t>Возник-</w:t>
            </w:r>
            <w:proofErr w:type="spellStart"/>
            <w:r w:rsidRPr="00AB76E4">
              <w:rPr>
                <w:sz w:val="22"/>
                <w:szCs w:val="22"/>
              </w:rPr>
              <w:t>новение</w:t>
            </w:r>
            <w:proofErr w:type="spellEnd"/>
            <w:proofErr w:type="gramEnd"/>
            <w:r w:rsidRPr="00AB76E4">
              <w:rPr>
                <w:sz w:val="22"/>
                <w:szCs w:val="22"/>
              </w:rPr>
              <w:t xml:space="preserve"> патентных прав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Возникновение патентных прав. </w:t>
            </w:r>
            <w:r w:rsidRPr="00AB76E4">
              <w:rPr>
                <w:sz w:val="22"/>
                <w:szCs w:val="22"/>
              </w:rPr>
              <w:t>Субъекты патентного права. Авторы изобретений, полезных моделей и промышленных образцов. Патентообладатели. Наследники прав авторов изобретений, полезных моделей и промышленных образцов.</w:t>
            </w:r>
          </w:p>
          <w:p w:rsidR="00871C4F" w:rsidRPr="00AB76E4" w:rsidRDefault="00871C4F" w:rsidP="00871C4F">
            <w:pPr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Патентное ведомство. Высшая патентная палата РФ. Федеральный фонд изобретений РФ. Патентные поверенные. ВОИР.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8/10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32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6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Оформление патентных прав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Оформление и защита патентных прав. Составление и подача заявки. Составление формулы изобретения и полезной модели. Составление заявки 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а изобретение, полезную модель и промышленный образец. Экспертиза заявки. Выдача патента или свидетельства. Действие патентов и авторских свидетельств, выданных до введения в действие современного патентного законодательства.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Права авторов изобретений, полезных моделей и промышленных образцов. Патентные права и их охрана. Содержание патентных прав. Обязанности патентообладателя. Прекращение действия патента. Способы защиты прав авторов и патентообладателей.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10/14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32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7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Охрана россий</w:t>
            </w:r>
            <w:r w:rsidRPr="00AB76E4">
              <w:rPr>
                <w:sz w:val="22"/>
                <w:szCs w:val="22"/>
              </w:rPr>
              <w:lastRenderedPageBreak/>
              <w:t>ских изобретений за рубежом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lastRenderedPageBreak/>
              <w:t>Охрана российских изобретений, полезных моделей и промышленных образцов за рубежом. Международная тор</w:t>
            </w:r>
            <w:r w:rsidRPr="00AB76E4">
              <w:rPr>
                <w:sz w:val="22"/>
                <w:szCs w:val="22"/>
              </w:rPr>
              <w:lastRenderedPageBreak/>
              <w:t xml:space="preserve">говля лицензиями на объекты интеллектуальной собственности. </w:t>
            </w:r>
            <w:proofErr w:type="spellStart"/>
            <w:r w:rsidRPr="00AB76E4">
              <w:rPr>
                <w:sz w:val="22"/>
                <w:szCs w:val="22"/>
              </w:rPr>
              <w:t>Предлице</w:t>
            </w:r>
            <w:r>
              <w:rPr>
                <w:sz w:val="22"/>
                <w:szCs w:val="22"/>
              </w:rPr>
              <w:t>н</w:t>
            </w:r>
            <w:r w:rsidRPr="00AB76E4">
              <w:rPr>
                <w:sz w:val="22"/>
                <w:szCs w:val="22"/>
              </w:rPr>
              <w:t>зионные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r w:rsidRPr="00AB76E4">
              <w:rPr>
                <w:sz w:val="22"/>
                <w:szCs w:val="22"/>
              </w:rPr>
              <w:t>дог</w:t>
            </w:r>
            <w:r>
              <w:rPr>
                <w:sz w:val="22"/>
                <w:szCs w:val="22"/>
              </w:rPr>
              <w:t>о</w:t>
            </w:r>
            <w:r w:rsidRPr="00AB76E4">
              <w:rPr>
                <w:sz w:val="22"/>
                <w:szCs w:val="22"/>
              </w:rPr>
              <w:t>воры. Договор об оценке технологии. Договор об сотрудничестве. Договор о патентной чистоте. Виды лицензионных соглашений. Франшиза. Договор коммерческой концессии. Исключительная лицензия.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10/12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 ДЛ-3,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720"/>
        </w:trPr>
        <w:tc>
          <w:tcPr>
            <w:tcW w:w="455" w:type="dxa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8</w:t>
            </w:r>
          </w:p>
        </w:tc>
        <w:tc>
          <w:tcPr>
            <w:tcW w:w="1218" w:type="dxa"/>
          </w:tcPr>
          <w:p w:rsidR="00871C4F" w:rsidRPr="00AB76E4" w:rsidRDefault="00871C4F" w:rsidP="00871C4F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5728" w:type="dxa"/>
          </w:tcPr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фирменного наименования. Субъекты права и содержание права на фирменное наименование. Правовая охрана фирменных наименований. Защита права на фирменное наименование.</w:t>
            </w:r>
          </w:p>
          <w:p w:rsidR="00871C4F" w:rsidRPr="00AB76E4" w:rsidRDefault="00871C4F" w:rsidP="00871C4F">
            <w:pPr>
              <w:jc w:val="both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товарного знака, знака обслуживания и наименования места происхождения товаров. Виды товарных знаков, знаков обслуживания и наименований мест происхождения товара. Субъекты права и оформление прав на товарный знак, знак обслуживания и наименование места происхождения товаров. Передача прав на товарный знак и знак обслуживания. Правовая охрана товарных знаков, знаков обслуживания и наименований мест происхождения товаров. Защита и прекращение прав на товарный знак, знак обслуживания и наименование места происхождения товаров.</w:t>
            </w:r>
            <w:r w:rsidRPr="00AB76E4">
              <w:rPr>
                <w:i/>
                <w:sz w:val="22"/>
                <w:szCs w:val="22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 за границей.</w:t>
            </w:r>
          </w:p>
        </w:tc>
        <w:tc>
          <w:tcPr>
            <w:tcW w:w="1134" w:type="dxa"/>
            <w:vAlign w:val="center"/>
          </w:tcPr>
          <w:p w:rsidR="00871C4F" w:rsidRDefault="00871C4F" w:rsidP="00871C4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8/10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Pr="003A5B99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046669" w:rsidRPr="00AB76E4" w:rsidTr="00871C4F">
        <w:trPr>
          <w:trHeight w:val="840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contextualSpacing/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9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 xml:space="preserve">Понятие открытий и </w:t>
            </w:r>
            <w:proofErr w:type="spellStart"/>
            <w:r w:rsidRPr="00AB76E4">
              <w:rPr>
                <w:sz w:val="22"/>
                <w:szCs w:val="22"/>
              </w:rPr>
              <w:t>рационализ</w:t>
            </w:r>
            <w:proofErr w:type="spellEnd"/>
            <w:r w:rsidRPr="00AB76E4">
              <w:rPr>
                <w:sz w:val="22"/>
                <w:szCs w:val="22"/>
              </w:rPr>
              <w:t>. предложений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contextualSpacing/>
              <w:jc w:val="both"/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Правовая охрана открытий и рационализаторских предложений.</w:t>
            </w:r>
            <w:r w:rsidRPr="00AB76E4">
              <w:rPr>
                <w:sz w:val="22"/>
                <w:szCs w:val="22"/>
              </w:rPr>
              <w:t xml:space="preserve"> Понятие и признаки открытия. Субъекты права и оформлении прав на открытие. Права авторов открытий. Правовая охрана открытий. Защита прав авторов открытий.</w:t>
            </w:r>
          </w:p>
          <w:p w:rsidR="00046669" w:rsidRPr="00AB76E4" w:rsidRDefault="00046669" w:rsidP="00603A05">
            <w:pPr>
              <w:contextualSpacing/>
              <w:jc w:val="both"/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рационализаторских предложений. Оформление права на рационализаторское предложение. Права авторов рационализаторских предложений. Правовая охрана рационализаторских предложений. Защита прав авторов рационализаторских предложений.</w:t>
            </w:r>
          </w:p>
        </w:tc>
        <w:tc>
          <w:tcPr>
            <w:tcW w:w="1134" w:type="dxa"/>
            <w:vAlign w:val="center"/>
          </w:tcPr>
          <w:p w:rsidR="00046669" w:rsidRDefault="00046669" w:rsidP="00603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6/10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046669" w:rsidRPr="00AB76E4" w:rsidTr="00871C4F">
        <w:trPr>
          <w:trHeight w:val="528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10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служебной и коммерческой тайны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Правовая охрана иных объектов интеллектуальной собственности. </w:t>
            </w:r>
            <w:r w:rsidRPr="00AB76E4">
              <w:rPr>
                <w:sz w:val="22"/>
                <w:szCs w:val="22"/>
              </w:rPr>
              <w:t>Понятие и признаки служебной и коммерческой тайны. Права обладателей служебной и коммерческой тайны. Правовая охрана служебной и коммерческой тайны. Защита прав обладателей служебной и коммерческой тайны.</w:t>
            </w:r>
          </w:p>
          <w:p w:rsidR="00046669" w:rsidRPr="00AB76E4" w:rsidRDefault="00046669" w:rsidP="00603A0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Правовая охрана</w:t>
            </w:r>
            <w:r w:rsidRPr="00AB76E4">
              <w:rPr>
                <w:sz w:val="22"/>
                <w:szCs w:val="22"/>
              </w:rPr>
              <w:t xml:space="preserve"> топологий интегральных схем. Понятие и признаки топологии интегральных схем. Регистрация топологии интегральных схем и уведомление о правах. Права авторов топологий интегральных схем и иных правообладателей. Правовая охрана топологий интегральных схем. Защита прав авторов топологий интегральных схем и иных правообладателей.</w:t>
            </w:r>
          </w:p>
        </w:tc>
        <w:tc>
          <w:tcPr>
            <w:tcW w:w="1134" w:type="dxa"/>
            <w:vAlign w:val="center"/>
          </w:tcPr>
          <w:p w:rsidR="00046669" w:rsidRDefault="00046669" w:rsidP="00603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8/8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ДЛ-4</w:t>
            </w:r>
          </w:p>
        </w:tc>
      </w:tr>
      <w:tr w:rsidR="00046669" w:rsidRPr="00AB76E4" w:rsidTr="00871C4F">
        <w:trPr>
          <w:trHeight w:val="528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11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Понятие, признаки и регистрация программ для ЭВМ и баз данных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>Понятие, признаки и регистрация программ для ЭВМ и баз данных.</w:t>
            </w:r>
            <w:r w:rsidRPr="00AB76E4">
              <w:rPr>
                <w:sz w:val="22"/>
                <w:szCs w:val="22"/>
              </w:rPr>
              <w:t xml:space="preserve"> Правовая охрана программ для ЭВМ и баз данных.</w:t>
            </w:r>
          </w:p>
          <w:p w:rsidR="00046669" w:rsidRPr="00AB76E4" w:rsidRDefault="00046669" w:rsidP="00603A05">
            <w:pPr>
              <w:rPr>
                <w:b/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Понятие и признаки селекционных достижений. Оформление права на селекционное достижение. Права авторов селекционных достижений. Правовая охрана селекционных достижений. Защита прав авторов селекционных достижений.</w:t>
            </w:r>
          </w:p>
        </w:tc>
        <w:tc>
          <w:tcPr>
            <w:tcW w:w="1134" w:type="dxa"/>
            <w:vAlign w:val="center"/>
          </w:tcPr>
          <w:p w:rsidR="00046669" w:rsidRDefault="00046669" w:rsidP="00603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6/12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ДЛ-3</w:t>
            </w:r>
          </w:p>
        </w:tc>
      </w:tr>
      <w:tr w:rsidR="00046669" w:rsidRPr="00AB76E4" w:rsidTr="00871C4F">
        <w:trPr>
          <w:trHeight w:val="528"/>
        </w:trPr>
        <w:tc>
          <w:tcPr>
            <w:tcW w:w="455" w:type="dxa"/>
            <w:tcBorders>
              <w:left w:val="single" w:sz="4" w:space="0" w:color="auto"/>
            </w:tcBorders>
          </w:tcPr>
          <w:p w:rsidR="00046669" w:rsidRPr="00AB76E4" w:rsidRDefault="00046669" w:rsidP="00603A05">
            <w:pPr>
              <w:jc w:val="center"/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lastRenderedPageBreak/>
              <w:t>12</w:t>
            </w:r>
          </w:p>
        </w:tc>
        <w:tc>
          <w:tcPr>
            <w:tcW w:w="121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Обобщение основных вопросов</w:t>
            </w:r>
          </w:p>
        </w:tc>
        <w:tc>
          <w:tcPr>
            <w:tcW w:w="5728" w:type="dxa"/>
          </w:tcPr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b/>
                <w:sz w:val="22"/>
                <w:szCs w:val="22"/>
              </w:rPr>
              <w:t xml:space="preserve">Краткое обобщение основных вопросов курса. </w:t>
            </w:r>
            <w:r w:rsidRPr="00AB76E4">
              <w:rPr>
                <w:sz w:val="22"/>
                <w:szCs w:val="22"/>
              </w:rPr>
              <w:t>Перспективы совершенствования законодательства о защите интеллектуальной собственности. Социологические аспекты интеллектуальной собственности. Воздействие на ход социально- экономического и духовного прогресса.</w:t>
            </w:r>
          </w:p>
          <w:p w:rsidR="00046669" w:rsidRPr="00AB76E4" w:rsidRDefault="00046669" w:rsidP="00603A05">
            <w:pPr>
              <w:rPr>
                <w:sz w:val="22"/>
                <w:szCs w:val="22"/>
              </w:rPr>
            </w:pPr>
            <w:r w:rsidRPr="00AB76E4">
              <w:rPr>
                <w:sz w:val="22"/>
                <w:szCs w:val="22"/>
              </w:rPr>
              <w:t>Направления дальнейшего самостоятельного расширения и углубления полученных знаний, использование знаний в инженерной практике.</w:t>
            </w:r>
          </w:p>
        </w:tc>
        <w:tc>
          <w:tcPr>
            <w:tcW w:w="1134" w:type="dxa"/>
            <w:vAlign w:val="center"/>
          </w:tcPr>
          <w:p w:rsidR="00046669" w:rsidRDefault="00046669" w:rsidP="00871C4F">
            <w:pPr>
              <w:ind w:left="-108"/>
              <w:jc w:val="center"/>
              <w:rPr>
                <w:color w:val="000000"/>
              </w:rPr>
            </w:pPr>
            <w:r>
              <w:rPr>
                <w:color w:val="000000"/>
              </w:rPr>
              <w:t>7,7/7,7</w:t>
            </w:r>
          </w:p>
        </w:tc>
        <w:tc>
          <w:tcPr>
            <w:tcW w:w="850" w:type="dxa"/>
            <w:vAlign w:val="center"/>
          </w:tcPr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ОЛ-1,</w:t>
            </w:r>
          </w:p>
          <w:p w:rsidR="00871C4F" w:rsidRDefault="00871C4F" w:rsidP="00871C4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ОЛ-2,</w:t>
            </w:r>
          </w:p>
          <w:p w:rsidR="00046669" w:rsidRDefault="00871C4F" w:rsidP="00871C4F">
            <w:pPr>
              <w:jc w:val="center"/>
              <w:rPr>
                <w:color w:val="000000"/>
              </w:rPr>
            </w:pPr>
            <w:r>
              <w:rPr>
                <w:sz w:val="22"/>
                <w:szCs w:val="22"/>
              </w:rPr>
              <w:t>М-1</w:t>
            </w:r>
          </w:p>
        </w:tc>
      </w:tr>
      <w:tr w:rsidR="00871C4F" w:rsidRPr="00AB76E4" w:rsidTr="00871C4F">
        <w:trPr>
          <w:trHeight w:val="528"/>
        </w:trPr>
        <w:tc>
          <w:tcPr>
            <w:tcW w:w="7401" w:type="dxa"/>
            <w:gridSpan w:val="3"/>
            <w:tcBorders>
              <w:left w:val="single" w:sz="4" w:space="0" w:color="auto"/>
            </w:tcBorders>
          </w:tcPr>
          <w:p w:rsidR="00871C4F" w:rsidRPr="00AB76E4" w:rsidRDefault="00871C4F" w:rsidP="00871C4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vAlign w:val="center"/>
          </w:tcPr>
          <w:p w:rsidR="00871C4F" w:rsidRPr="000A42C5" w:rsidRDefault="00871C4F" w:rsidP="00871C4F">
            <w:pPr>
              <w:ind w:left="-108" w:right="-108"/>
              <w:jc w:val="center"/>
              <w:rPr>
                <w:b/>
                <w:color w:val="000000"/>
              </w:rPr>
            </w:pPr>
            <w:r w:rsidRPr="000A42C5">
              <w:rPr>
                <w:b/>
                <w:color w:val="000000"/>
              </w:rPr>
              <w:t>93,7/129,7</w:t>
            </w:r>
          </w:p>
        </w:tc>
        <w:tc>
          <w:tcPr>
            <w:tcW w:w="850" w:type="dxa"/>
          </w:tcPr>
          <w:p w:rsidR="00871C4F" w:rsidRDefault="00871C4F" w:rsidP="00603A05">
            <w:pPr>
              <w:jc w:val="center"/>
              <w:rPr>
                <w:color w:val="000000"/>
              </w:rPr>
            </w:pPr>
          </w:p>
        </w:tc>
      </w:tr>
    </w:tbl>
    <w:p w:rsidR="001B2FAC" w:rsidRDefault="001B2FAC" w:rsidP="003278B2">
      <w:pPr>
        <w:jc w:val="both"/>
        <w:rPr>
          <w:b/>
        </w:rPr>
      </w:pPr>
    </w:p>
    <w:p w:rsidR="003278B2" w:rsidRDefault="003278B2" w:rsidP="003278B2">
      <w:pPr>
        <w:jc w:val="both"/>
        <w:rPr>
          <w:b/>
        </w:rPr>
      </w:pPr>
      <w:r w:rsidRPr="000613EA">
        <w:rPr>
          <w:b/>
        </w:rPr>
        <w:t>3.1.4. Практические занятия, их содержание и объем в часах (по семестрам)</w:t>
      </w:r>
    </w:p>
    <w:p w:rsidR="003278B2" w:rsidRDefault="003278B2" w:rsidP="003278B2">
      <w:pPr>
        <w:jc w:val="both"/>
        <w:rPr>
          <w:b/>
        </w:rPr>
      </w:pPr>
    </w:p>
    <w:tbl>
      <w:tblPr>
        <w:tblW w:w="47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8"/>
        <w:gridCol w:w="3376"/>
        <w:gridCol w:w="3754"/>
        <w:gridCol w:w="1246"/>
      </w:tblGrid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№ темы</w:t>
            </w:r>
          </w:p>
        </w:tc>
        <w:tc>
          <w:tcPr>
            <w:tcW w:w="1840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Наименование практических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занятий (семинаров)</w:t>
            </w:r>
          </w:p>
        </w:tc>
        <w:tc>
          <w:tcPr>
            <w:tcW w:w="2046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679" w:type="pct"/>
            <w:vAlign w:val="center"/>
          </w:tcPr>
          <w:p w:rsidR="003278B2" w:rsidRPr="00252F34" w:rsidRDefault="003278B2" w:rsidP="00CF4D83">
            <w:pPr>
              <w:ind w:left="-34"/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Количество</w:t>
            </w:r>
          </w:p>
          <w:p w:rsidR="003278B2" w:rsidRPr="00252F34" w:rsidRDefault="003278B2" w:rsidP="00CF4D83">
            <w:pPr>
              <w:ind w:left="-34"/>
              <w:jc w:val="center"/>
              <w:rPr>
                <w:b/>
                <w:sz w:val="20"/>
              </w:rPr>
            </w:pPr>
            <w:r w:rsidRPr="00252F34">
              <w:rPr>
                <w:b/>
                <w:sz w:val="20"/>
              </w:rPr>
              <w:t>часов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Pr="000613EA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840" w:type="pct"/>
            <w:vAlign w:val="center"/>
          </w:tcPr>
          <w:p w:rsidR="003278B2" w:rsidRPr="000613EA" w:rsidRDefault="003278B2" w:rsidP="00CF4D83">
            <w:pPr>
              <w:jc w:val="both"/>
              <w:rPr>
                <w:sz w:val="20"/>
              </w:rPr>
            </w:pPr>
            <w:r>
              <w:rPr>
                <w:rStyle w:val="BodytextBold"/>
                <w:b w:val="0"/>
              </w:rPr>
              <w:t xml:space="preserve">Практическое занятие </w:t>
            </w:r>
            <w:r w:rsidRPr="00DD1F31">
              <w:rPr>
                <w:rStyle w:val="BodytextBold"/>
                <w:b w:val="0"/>
              </w:rPr>
              <w:t>№ 1</w:t>
            </w:r>
            <w:r w:rsidRPr="000613EA">
              <w:rPr>
                <w:sz w:val="20"/>
              </w:rPr>
              <w:t>.</w:t>
            </w:r>
          </w:p>
        </w:tc>
        <w:tc>
          <w:tcPr>
            <w:tcW w:w="2046" w:type="pct"/>
            <w:vAlign w:val="center"/>
          </w:tcPr>
          <w:p w:rsidR="003278B2" w:rsidRPr="000613EA" w:rsidRDefault="003278B2" w:rsidP="00CF4D83">
            <w:pPr>
              <w:jc w:val="both"/>
              <w:rPr>
                <w:sz w:val="20"/>
              </w:rPr>
            </w:pPr>
            <w:r>
              <w:rPr>
                <w:rStyle w:val="BodytextBold"/>
                <w:b w:val="0"/>
              </w:rPr>
              <w:t>Продукты интеллектуальной собственности</w:t>
            </w:r>
          </w:p>
        </w:tc>
        <w:tc>
          <w:tcPr>
            <w:tcW w:w="679" w:type="pct"/>
            <w:vAlign w:val="center"/>
          </w:tcPr>
          <w:p w:rsidR="003278B2" w:rsidRPr="000613EA" w:rsidRDefault="003278B2" w:rsidP="00CF4D83">
            <w:pPr>
              <w:jc w:val="center"/>
              <w:rPr>
                <w:sz w:val="20"/>
              </w:rPr>
            </w:pPr>
            <w:r w:rsidRPr="000613EA">
              <w:rPr>
                <w:sz w:val="20"/>
              </w:rPr>
              <w:t>2</w:t>
            </w:r>
            <w:r w:rsidR="00DC1236">
              <w:rPr>
                <w:sz w:val="20"/>
              </w:rPr>
              <w:t>/1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  <w:sz w:val="24"/>
              </w:rPr>
              <w:t>Практическое занятие</w:t>
            </w:r>
            <w:r w:rsidRPr="00DD1F31">
              <w:rPr>
                <w:rStyle w:val="BodytextBold"/>
                <w:b w:val="0"/>
                <w:sz w:val="24"/>
              </w:rPr>
              <w:t xml:space="preserve"> №2.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  <w:sz w:val="24"/>
              </w:rPr>
              <w:t>Структура заявки на изобретение</w:t>
            </w:r>
          </w:p>
        </w:tc>
        <w:tc>
          <w:tcPr>
            <w:tcW w:w="679" w:type="pct"/>
            <w:vAlign w:val="center"/>
          </w:tcPr>
          <w:p w:rsidR="003278B2" w:rsidRPr="000613EA" w:rsidRDefault="00B45B26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C1236">
              <w:rPr>
                <w:sz w:val="20"/>
              </w:rPr>
              <w:t>/1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  <w:sz w:val="24"/>
              </w:rPr>
            </w:pPr>
            <w:r>
              <w:rPr>
                <w:rStyle w:val="BodytextBold"/>
                <w:b w:val="0"/>
              </w:rPr>
              <w:t>Практическое занятие</w:t>
            </w:r>
            <w:r w:rsidRPr="00DD1F31">
              <w:rPr>
                <w:rStyle w:val="BodytextBold"/>
                <w:b w:val="0"/>
              </w:rPr>
              <w:t xml:space="preserve"> №3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  <w:sz w:val="24"/>
              </w:rPr>
            </w:pPr>
            <w:r>
              <w:rPr>
                <w:rStyle w:val="BodytextBold"/>
                <w:b w:val="0"/>
              </w:rPr>
              <w:t>Договор о продаже юридическому лицу полной (или исключительной или неисключительной) лицензии на изобретение</w:t>
            </w:r>
          </w:p>
        </w:tc>
        <w:tc>
          <w:tcPr>
            <w:tcW w:w="679" w:type="pct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67182">
              <w:rPr>
                <w:sz w:val="20"/>
              </w:rPr>
              <w:t>/0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 xml:space="preserve">Практическое занятие </w:t>
            </w:r>
            <w:r w:rsidRPr="00DD1F31">
              <w:rPr>
                <w:rStyle w:val="BodytextBold"/>
                <w:b w:val="0"/>
              </w:rPr>
              <w:t>№4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  <w:sz w:val="24"/>
              </w:rPr>
            </w:pPr>
            <w:r>
              <w:rPr>
                <w:rStyle w:val="BodytextBold"/>
                <w:b w:val="0"/>
              </w:rPr>
              <w:t>Оформление патентных прав на изобретение, полезную модель, промышленный образец</w:t>
            </w:r>
          </w:p>
        </w:tc>
        <w:tc>
          <w:tcPr>
            <w:tcW w:w="679" w:type="pct"/>
            <w:vAlign w:val="center"/>
          </w:tcPr>
          <w:p w:rsidR="003278B2" w:rsidRDefault="00B45B26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DC1236">
              <w:rPr>
                <w:sz w:val="20"/>
              </w:rPr>
              <w:t>/1</w:t>
            </w:r>
          </w:p>
        </w:tc>
      </w:tr>
      <w:tr w:rsidR="003278B2" w:rsidRPr="000613EA" w:rsidTr="003A4DF9">
        <w:trPr>
          <w:cantSplit/>
          <w:trHeight w:val="690"/>
          <w:tblHeader/>
        </w:trPr>
        <w:tc>
          <w:tcPr>
            <w:tcW w:w="435" w:type="pct"/>
            <w:tcBorders>
              <w:left w:val="single" w:sz="4" w:space="0" w:color="auto"/>
            </w:tcBorders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840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rPr>
                <w:rStyle w:val="BodytextBold"/>
                <w:b w:val="0"/>
              </w:rPr>
              <w:t xml:space="preserve">Практическое занятие </w:t>
            </w:r>
            <w:r>
              <w:t>№5</w:t>
            </w:r>
          </w:p>
        </w:tc>
        <w:tc>
          <w:tcPr>
            <w:tcW w:w="2046" w:type="pct"/>
            <w:vAlign w:val="center"/>
          </w:tcPr>
          <w:p w:rsidR="003278B2" w:rsidRDefault="003278B2" w:rsidP="00CF4D83">
            <w:pPr>
              <w:jc w:val="both"/>
              <w:rPr>
                <w:rStyle w:val="BodytextBold"/>
                <w:b w:val="0"/>
              </w:rPr>
            </w:pPr>
            <w:r>
              <w:t>Оформление права на рационализаторское предложение. Формы, средства и способы защиты нарушенных патентных прав.</w:t>
            </w:r>
          </w:p>
        </w:tc>
        <w:tc>
          <w:tcPr>
            <w:tcW w:w="679" w:type="pct"/>
            <w:vAlign w:val="center"/>
          </w:tcPr>
          <w:p w:rsidR="003278B2" w:rsidRDefault="003278B2" w:rsidP="00CF4D83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DC1236">
              <w:rPr>
                <w:sz w:val="20"/>
              </w:rPr>
              <w:t>/1</w:t>
            </w:r>
          </w:p>
        </w:tc>
      </w:tr>
      <w:tr w:rsidR="003A4DF9" w:rsidRPr="000613EA" w:rsidTr="003A4DF9">
        <w:trPr>
          <w:cantSplit/>
          <w:trHeight w:val="690"/>
          <w:tblHeader/>
        </w:trPr>
        <w:tc>
          <w:tcPr>
            <w:tcW w:w="4321" w:type="pct"/>
            <w:gridSpan w:val="3"/>
            <w:tcBorders>
              <w:left w:val="single" w:sz="4" w:space="0" w:color="auto"/>
            </w:tcBorders>
            <w:vAlign w:val="center"/>
          </w:tcPr>
          <w:p w:rsidR="003A4DF9" w:rsidRPr="00F4179C" w:rsidRDefault="003A4DF9" w:rsidP="00CF4D83">
            <w:pPr>
              <w:jc w:val="center"/>
              <w:rPr>
                <w:b/>
              </w:rPr>
            </w:pPr>
            <w:r w:rsidRPr="00F4179C">
              <w:rPr>
                <w:b/>
              </w:rPr>
              <w:t xml:space="preserve">Итого </w:t>
            </w:r>
          </w:p>
        </w:tc>
        <w:tc>
          <w:tcPr>
            <w:tcW w:w="679" w:type="pct"/>
            <w:vAlign w:val="center"/>
          </w:tcPr>
          <w:p w:rsidR="003A4DF9" w:rsidRPr="00F4179C" w:rsidRDefault="003A4DF9" w:rsidP="00CF4D83">
            <w:pPr>
              <w:jc w:val="center"/>
              <w:rPr>
                <w:b/>
                <w:sz w:val="20"/>
              </w:rPr>
            </w:pPr>
            <w:r w:rsidRPr="00F4179C">
              <w:rPr>
                <w:b/>
                <w:sz w:val="20"/>
              </w:rPr>
              <w:t>1</w:t>
            </w:r>
            <w:r>
              <w:rPr>
                <w:b/>
                <w:sz w:val="20"/>
              </w:rPr>
              <w:t>6/4</w:t>
            </w:r>
          </w:p>
        </w:tc>
      </w:tr>
    </w:tbl>
    <w:p w:rsidR="003278B2" w:rsidRDefault="003278B2" w:rsidP="003278B2">
      <w:pPr>
        <w:jc w:val="both"/>
        <w:rPr>
          <w:b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>3.1.5. Лабораторные занятия, их наименование и объем в часах</w:t>
      </w:r>
    </w:p>
    <w:tbl>
      <w:tblPr>
        <w:tblW w:w="4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1"/>
        <w:gridCol w:w="6589"/>
        <w:gridCol w:w="1168"/>
      </w:tblGrid>
      <w:tr w:rsidR="003278B2" w:rsidRPr="0098297B" w:rsidTr="00CF4D83">
        <w:trPr>
          <w:trHeight w:val="20"/>
        </w:trPr>
        <w:tc>
          <w:tcPr>
            <w:tcW w:w="742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Номер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работы</w:t>
            </w:r>
          </w:p>
        </w:tc>
        <w:tc>
          <w:tcPr>
            <w:tcW w:w="3617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641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Объем в часах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 w:rsidRPr="0098297B">
              <w:rPr>
                <w:sz w:val="20"/>
                <w:szCs w:val="20"/>
              </w:rPr>
              <w:t>1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>
              <w:rPr>
                <w:rStyle w:val="BodytextBold"/>
                <w:b w:val="0"/>
                <w:sz w:val="22"/>
                <w:szCs w:val="22"/>
              </w:rPr>
              <w:t>Объекты интеллектуальной собственности.</w:t>
            </w:r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EF0E24">
              <w:rPr>
                <w:sz w:val="20"/>
                <w:szCs w:val="20"/>
              </w:rPr>
              <w:t>/0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>
              <w:rPr>
                <w:rStyle w:val="BodytextBold"/>
                <w:b w:val="0"/>
                <w:sz w:val="22"/>
                <w:szCs w:val="22"/>
              </w:rPr>
              <w:t>Приборы магнитоэлектрической и электромагнитной систем</w:t>
            </w:r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 w:rsidRPr="005F7E73">
              <w:rPr>
                <w:rStyle w:val="BodytextBold"/>
                <w:b w:val="0"/>
                <w:sz w:val="22"/>
                <w:szCs w:val="22"/>
              </w:rPr>
              <w:t xml:space="preserve">Оформить </w:t>
            </w:r>
            <w:r>
              <w:rPr>
                <w:rStyle w:val="BodytextBold"/>
                <w:b w:val="0"/>
                <w:sz w:val="22"/>
                <w:szCs w:val="22"/>
              </w:rPr>
              <w:t>заявку на «изобретение» электроизмерительных приборов</w:t>
            </w:r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Термисторы и </w:t>
            </w:r>
            <w:proofErr w:type="spellStart"/>
            <w:r>
              <w:rPr>
                <w:sz w:val="20"/>
                <w:szCs w:val="20"/>
              </w:rPr>
              <w:t>термосопртивления</w:t>
            </w:r>
            <w:proofErr w:type="spellEnd"/>
          </w:p>
        </w:tc>
        <w:tc>
          <w:tcPr>
            <w:tcW w:w="641" w:type="pct"/>
          </w:tcPr>
          <w:p w:rsidR="003278B2" w:rsidRPr="0098297B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278B2" w:rsidRPr="0098297B" w:rsidTr="00CF4D83">
        <w:trPr>
          <w:trHeight w:val="20"/>
        </w:trPr>
        <w:tc>
          <w:tcPr>
            <w:tcW w:w="742" w:type="pct"/>
          </w:tcPr>
          <w:p w:rsidR="003278B2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17" w:type="pct"/>
          </w:tcPr>
          <w:p w:rsidR="003278B2" w:rsidRPr="0098297B" w:rsidRDefault="003278B2" w:rsidP="00CF4D83">
            <w:pPr>
              <w:jc w:val="both"/>
              <w:rPr>
                <w:sz w:val="20"/>
                <w:szCs w:val="20"/>
              </w:rPr>
            </w:pPr>
            <w:r w:rsidRPr="005F7E73">
              <w:rPr>
                <w:rStyle w:val="BodytextBold"/>
                <w:b w:val="0"/>
                <w:sz w:val="22"/>
                <w:szCs w:val="22"/>
              </w:rPr>
              <w:t xml:space="preserve">Оформить </w:t>
            </w:r>
            <w:r>
              <w:rPr>
                <w:rStyle w:val="BodytextBold"/>
                <w:b w:val="0"/>
                <w:sz w:val="22"/>
                <w:szCs w:val="22"/>
              </w:rPr>
              <w:t>заявку на «изобретение» приборов для измерения температуры</w:t>
            </w:r>
          </w:p>
        </w:tc>
        <w:tc>
          <w:tcPr>
            <w:tcW w:w="641" w:type="pct"/>
          </w:tcPr>
          <w:p w:rsidR="003278B2" w:rsidRDefault="003278B2" w:rsidP="00CF4D8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EF0E24">
              <w:rPr>
                <w:sz w:val="20"/>
                <w:szCs w:val="20"/>
              </w:rPr>
              <w:t>/1</w:t>
            </w:r>
          </w:p>
        </w:tc>
      </w:tr>
      <w:tr w:rsidR="003A4DF9" w:rsidRPr="0098297B" w:rsidTr="003A4DF9">
        <w:trPr>
          <w:trHeight w:val="20"/>
        </w:trPr>
        <w:tc>
          <w:tcPr>
            <w:tcW w:w="4359" w:type="pct"/>
            <w:gridSpan w:val="2"/>
          </w:tcPr>
          <w:p w:rsidR="003A4DF9" w:rsidRPr="00F4179C" w:rsidRDefault="003A4DF9" w:rsidP="00CF4D83">
            <w:pPr>
              <w:jc w:val="center"/>
              <w:rPr>
                <w:b/>
                <w:sz w:val="20"/>
                <w:szCs w:val="20"/>
              </w:rPr>
            </w:pPr>
            <w:r w:rsidRPr="00F4179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41" w:type="pct"/>
          </w:tcPr>
          <w:p w:rsidR="003A4DF9" w:rsidRPr="00F4179C" w:rsidRDefault="003A4DF9" w:rsidP="00CF4D83">
            <w:pPr>
              <w:jc w:val="center"/>
              <w:rPr>
                <w:b/>
                <w:sz w:val="20"/>
                <w:szCs w:val="20"/>
              </w:rPr>
            </w:pPr>
            <w:r w:rsidRPr="00F4179C">
              <w:rPr>
                <w:b/>
                <w:sz w:val="20"/>
                <w:szCs w:val="20"/>
              </w:rPr>
              <w:t>16</w:t>
            </w:r>
            <w:r>
              <w:rPr>
                <w:b/>
                <w:sz w:val="20"/>
                <w:szCs w:val="20"/>
              </w:rPr>
              <w:t>/4</w:t>
            </w:r>
          </w:p>
        </w:tc>
      </w:tr>
    </w:tbl>
    <w:p w:rsidR="003278B2" w:rsidRDefault="003278B2" w:rsidP="003278B2">
      <w:pPr>
        <w:jc w:val="both"/>
        <w:rPr>
          <w:b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3278B2" w:rsidRPr="0098297B" w:rsidTr="00CF4D83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</w:tbl>
    <w:p w:rsidR="003278B2" w:rsidRDefault="003278B2" w:rsidP="003278B2">
      <w:pPr>
        <w:jc w:val="both"/>
      </w:pPr>
      <w:r w:rsidRPr="0098297B">
        <w:t>Не предусмотрены учебным планом.</w:t>
      </w:r>
    </w:p>
    <w:p w:rsidR="003278B2" w:rsidRPr="0098297B" w:rsidRDefault="003278B2" w:rsidP="003278B2">
      <w:pPr>
        <w:jc w:val="both"/>
      </w:pPr>
    </w:p>
    <w:p w:rsidR="001B2FAC" w:rsidRDefault="001B2FAC">
      <w:pPr>
        <w:rPr>
          <w:b/>
        </w:rPr>
      </w:pPr>
      <w:r>
        <w:rPr>
          <w:b/>
        </w:rPr>
        <w:br w:type="page"/>
      </w: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lastRenderedPageBreak/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3278B2" w:rsidRPr="0098297B" w:rsidTr="00CF4D83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  <w:tr w:rsidR="003278B2" w:rsidRPr="0098297B" w:rsidTr="00CF4D83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3278B2" w:rsidRPr="0098297B" w:rsidRDefault="003278B2" w:rsidP="00CF4D83">
            <w:pPr>
              <w:jc w:val="both"/>
              <w:rPr>
                <w:sz w:val="22"/>
              </w:rPr>
            </w:pPr>
            <w:r>
              <w:rPr>
                <w:rStyle w:val="BodytextBold"/>
                <w:b w:val="0"/>
                <w:sz w:val="22"/>
                <w:szCs w:val="22"/>
              </w:rPr>
              <w:t>Провести патентные исследования (согласно своего варианта).</w:t>
            </w:r>
          </w:p>
        </w:tc>
      </w:tr>
    </w:tbl>
    <w:p w:rsidR="003278B2" w:rsidRPr="0098297B" w:rsidRDefault="007E7A53" w:rsidP="003278B2">
      <w:r w:rsidRPr="0098297B">
        <w:t>Не предусмотрены учебным планом.</w:t>
      </w:r>
    </w:p>
    <w:p w:rsidR="007E7A53" w:rsidRDefault="007E7A53" w:rsidP="003278B2">
      <w:pPr>
        <w:jc w:val="both"/>
        <w:rPr>
          <w:b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 xml:space="preserve">3.4. Перечень тем </w:t>
      </w:r>
      <w:r w:rsidRPr="006B57A3">
        <w:rPr>
          <w:b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3278B2" w:rsidRPr="0098297B" w:rsidTr="00CF4D83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</w:tbl>
    <w:p w:rsidR="003278B2" w:rsidRPr="0098297B" w:rsidRDefault="003278B2" w:rsidP="003278B2">
      <w:pPr>
        <w:jc w:val="both"/>
        <w:rPr>
          <w:lang w:val="en-US"/>
        </w:rPr>
      </w:pPr>
      <w:r w:rsidRPr="0098297B">
        <w:t>Не предусмотрены учебным планом.</w:t>
      </w:r>
    </w:p>
    <w:p w:rsidR="003278B2" w:rsidRPr="0098297B" w:rsidRDefault="003278B2" w:rsidP="003278B2">
      <w:pPr>
        <w:jc w:val="both"/>
        <w:rPr>
          <w:lang w:val="en-US"/>
        </w:rPr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>3.5. Перечень тем контрольных работ</w:t>
      </w:r>
    </w:p>
    <w:tbl>
      <w:tblPr>
        <w:tblW w:w="4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2"/>
        <w:gridCol w:w="7476"/>
      </w:tblGrid>
      <w:tr w:rsidR="003278B2" w:rsidRPr="0098297B" w:rsidTr="00CF4D83">
        <w:trPr>
          <w:trHeight w:val="70"/>
          <w:tblHeader/>
        </w:trPr>
        <w:tc>
          <w:tcPr>
            <w:tcW w:w="896" w:type="pct"/>
            <w:tcBorders>
              <w:left w:val="single" w:sz="4" w:space="0" w:color="auto"/>
            </w:tcBorders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№№ п-п</w:t>
            </w:r>
          </w:p>
        </w:tc>
        <w:tc>
          <w:tcPr>
            <w:tcW w:w="4104" w:type="pct"/>
            <w:vAlign w:val="center"/>
          </w:tcPr>
          <w:p w:rsidR="003278B2" w:rsidRPr="0098297B" w:rsidRDefault="003278B2" w:rsidP="00CF4D83">
            <w:pPr>
              <w:jc w:val="center"/>
              <w:rPr>
                <w:sz w:val="22"/>
              </w:rPr>
            </w:pPr>
            <w:r w:rsidRPr="0098297B">
              <w:rPr>
                <w:sz w:val="22"/>
              </w:rPr>
              <w:t>Наименование проекта (работы)</w:t>
            </w:r>
          </w:p>
        </w:tc>
      </w:tr>
    </w:tbl>
    <w:p w:rsidR="003278B2" w:rsidRDefault="003278B2" w:rsidP="003278B2">
      <w:pPr>
        <w:jc w:val="both"/>
      </w:pPr>
    </w:p>
    <w:p w:rsidR="007E7A53" w:rsidRDefault="007E7A53" w:rsidP="003278B2">
      <w:pPr>
        <w:jc w:val="both"/>
      </w:pPr>
      <w:r>
        <w:t>Задания на контрольную работу по вариантам. Номер варианта определяется по последним двум номерам зачётной книжки обучающихся.</w:t>
      </w:r>
    </w:p>
    <w:p w:rsidR="007E7A53" w:rsidRPr="00B41225" w:rsidRDefault="007E7A53" w:rsidP="003278B2">
      <w:pPr>
        <w:jc w:val="both"/>
      </w:pPr>
    </w:p>
    <w:p w:rsidR="003278B2" w:rsidRPr="0098297B" w:rsidRDefault="003278B2" w:rsidP="003278B2">
      <w:pPr>
        <w:jc w:val="both"/>
        <w:rPr>
          <w:b/>
        </w:rPr>
      </w:pPr>
      <w:r w:rsidRPr="0098297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13"/>
        <w:gridCol w:w="1640"/>
        <w:gridCol w:w="2633"/>
        <w:gridCol w:w="1552"/>
        <w:gridCol w:w="1449"/>
        <w:gridCol w:w="1098"/>
      </w:tblGrid>
      <w:tr w:rsidR="003278B2" w:rsidRPr="00513977" w:rsidTr="00CF4D83">
        <w:trPr>
          <w:tblHeader/>
        </w:trPr>
        <w:tc>
          <w:tcPr>
            <w:tcW w:w="539" w:type="pct"/>
            <w:shd w:val="clear" w:color="auto" w:fill="auto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74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Вид занятий</w:t>
            </w:r>
          </w:p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403" w:type="pct"/>
            <w:shd w:val="clear" w:color="auto" w:fill="auto"/>
            <w:vAlign w:val="center"/>
          </w:tcPr>
          <w:p w:rsidR="003278B2" w:rsidRPr="00252F34" w:rsidRDefault="003278B2" w:rsidP="00CF4D83">
            <w:pPr>
              <w:ind w:left="-23" w:right="-4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Тема</w:t>
            </w:r>
          </w:p>
        </w:tc>
        <w:tc>
          <w:tcPr>
            <w:tcW w:w="827" w:type="pct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Формируемая компетенция</w:t>
            </w:r>
          </w:p>
        </w:tc>
        <w:tc>
          <w:tcPr>
            <w:tcW w:w="772" w:type="pct"/>
            <w:shd w:val="clear" w:color="auto" w:fill="auto"/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Интерактив</w:t>
            </w:r>
          </w:p>
        </w:tc>
        <w:tc>
          <w:tcPr>
            <w:tcW w:w="585" w:type="pct"/>
            <w:shd w:val="clear" w:color="auto" w:fill="auto"/>
            <w:vAlign w:val="center"/>
          </w:tcPr>
          <w:p w:rsidR="003278B2" w:rsidRPr="00252F34" w:rsidRDefault="003278B2" w:rsidP="00CF4D83">
            <w:pPr>
              <w:ind w:left="-11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Количество часов</w:t>
            </w:r>
          </w:p>
        </w:tc>
      </w:tr>
      <w:tr w:rsidR="009F0419" w:rsidRPr="00513977" w:rsidTr="00CF4D83">
        <w:trPr>
          <w:trHeight w:val="531"/>
          <w:tblHeader/>
        </w:trPr>
        <w:tc>
          <w:tcPr>
            <w:tcW w:w="539" w:type="pct"/>
            <w:vMerge w:val="restar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 w:rsidRPr="00513977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74" w:type="pct"/>
            <w:vMerge w:val="restart"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513977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autoSpaceDE w:val="0"/>
              <w:autoSpaceDN w:val="0"/>
              <w:adjustRightInd w:val="0"/>
              <w:ind w:left="-23" w:right="-48"/>
              <w:contextualSpacing/>
              <w:rPr>
                <w:rFonts w:eastAsia="Calibri"/>
              </w:rPr>
            </w:pPr>
            <w:r w:rsidRPr="005336E8">
              <w:t>Интеллектуальная собственность</w:t>
            </w:r>
          </w:p>
        </w:tc>
        <w:tc>
          <w:tcPr>
            <w:tcW w:w="827" w:type="pct"/>
          </w:tcPr>
          <w:p w:rsidR="009F0419" w:rsidRDefault="009F0419" w:rsidP="009F0419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Лекция-визуализация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ind w:left="-118" w:right="-108"/>
              <w:jc w:val="center"/>
              <w:rPr>
                <w:rFonts w:eastAsia="Calibri"/>
                <w:sz w:val="22"/>
                <w:szCs w:val="22"/>
              </w:rPr>
            </w:pPr>
          </w:p>
          <w:p w:rsidR="009F0419" w:rsidRPr="00513977" w:rsidRDefault="009F0419" w:rsidP="009F0419">
            <w:pPr>
              <w:ind w:left="-118" w:right="-108"/>
              <w:jc w:val="center"/>
              <w:rPr>
                <w:rFonts w:eastAsia="Calibri"/>
                <w:sz w:val="22"/>
                <w:szCs w:val="22"/>
              </w:rPr>
            </w:pPr>
            <w:r w:rsidRPr="00513977">
              <w:rPr>
                <w:rFonts w:eastAsia="Calibri"/>
                <w:sz w:val="22"/>
                <w:szCs w:val="22"/>
              </w:rPr>
              <w:t>2</w:t>
            </w:r>
            <w:r w:rsidR="005806AC">
              <w:rPr>
                <w:rFonts w:eastAsia="Calibri"/>
                <w:sz w:val="22"/>
                <w:szCs w:val="22"/>
              </w:rPr>
              <w:t>/0</w:t>
            </w:r>
          </w:p>
          <w:p w:rsidR="009F0419" w:rsidRPr="00513977" w:rsidRDefault="009F0419" w:rsidP="009F0419">
            <w:pPr>
              <w:ind w:left="-118" w:right="-108"/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ind w:left="-23" w:right="-48" w:hanging="41"/>
              <w:contextualSpacing/>
              <w:rPr>
                <w:rFonts w:eastAsia="Arial Unicode MS"/>
                <w:bCs/>
              </w:rPr>
            </w:pPr>
            <w:r w:rsidRPr="005336E8">
              <w:t>Правовая охрана средств индивидуализации участников гражданского оборота и производимой ими продукции (работ, услуг)</w:t>
            </w:r>
          </w:p>
        </w:tc>
        <w:tc>
          <w:tcPr>
            <w:tcW w:w="827" w:type="pct"/>
            <w:vAlign w:val="center"/>
          </w:tcPr>
          <w:p w:rsidR="009F0419" w:rsidRPr="0027415C" w:rsidRDefault="009F0419" w:rsidP="009F04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Лекция пресс-конференция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 w:rsidRPr="00513977">
              <w:rPr>
                <w:rFonts w:eastAsia="Calibri"/>
                <w:sz w:val="22"/>
                <w:szCs w:val="22"/>
              </w:rPr>
              <w:t>2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ind w:left="-23" w:right="-48" w:hanging="41"/>
              <w:contextualSpacing/>
            </w:pPr>
            <w:r w:rsidRPr="005336E8">
              <w:t>Понятие и признаки служебной и коммерческой тайны</w:t>
            </w:r>
          </w:p>
        </w:tc>
        <w:tc>
          <w:tcPr>
            <w:tcW w:w="827" w:type="pct"/>
          </w:tcPr>
          <w:p w:rsidR="009F0419" w:rsidRDefault="009F0419" w:rsidP="009F0419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Проблемная лекция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  <w:r w:rsidR="00B06B1F">
              <w:rPr>
                <w:rFonts w:eastAsia="Calibri"/>
                <w:sz w:val="22"/>
                <w:szCs w:val="22"/>
              </w:rPr>
              <w:t>/0</w:t>
            </w: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 w:val="restart"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513977">
              <w:rPr>
                <w:rFonts w:eastAsia="Calibri"/>
                <w:b/>
                <w:sz w:val="22"/>
                <w:szCs w:val="22"/>
              </w:rPr>
              <w:t>Практические</w:t>
            </w: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247"/>
              </w:tabs>
              <w:ind w:left="-23" w:right="-48" w:hanging="41"/>
              <w:contextualSpacing/>
            </w:pPr>
            <w:r w:rsidRPr="005336E8">
              <w:rPr>
                <w:rStyle w:val="BodytextBold"/>
                <w:b w:val="0"/>
                <w:sz w:val="24"/>
                <w:szCs w:val="24"/>
              </w:rPr>
              <w:t>Заявки на изобретение</w:t>
            </w:r>
          </w:p>
        </w:tc>
        <w:tc>
          <w:tcPr>
            <w:tcW w:w="827" w:type="pct"/>
            <w:vAlign w:val="center"/>
          </w:tcPr>
          <w:p w:rsidR="009F0419" w:rsidRPr="0027415C" w:rsidRDefault="009F0419" w:rsidP="009F04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Ролевая игра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  <w:vMerge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ind w:left="-23" w:right="-48" w:firstLine="173"/>
            </w:pPr>
            <w:r w:rsidRPr="005336E8">
              <w:rPr>
                <w:rStyle w:val="BodytextBold"/>
                <w:b w:val="0"/>
                <w:sz w:val="24"/>
                <w:szCs w:val="24"/>
              </w:rPr>
              <w:t>Продукты интеллектуальной собственности</w:t>
            </w:r>
          </w:p>
        </w:tc>
        <w:tc>
          <w:tcPr>
            <w:tcW w:w="827" w:type="pct"/>
          </w:tcPr>
          <w:p w:rsidR="009F0419" w:rsidRDefault="009F0419" w:rsidP="009F0419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дискуссия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9F0419" w:rsidRPr="00513977" w:rsidTr="00CF4D83">
        <w:trPr>
          <w:trHeight w:val="810"/>
          <w:tblHeader/>
        </w:trPr>
        <w:tc>
          <w:tcPr>
            <w:tcW w:w="539" w:type="pct"/>
            <w:vMerge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74" w:type="pct"/>
          </w:tcPr>
          <w:p w:rsidR="009F0419" w:rsidRPr="00513977" w:rsidRDefault="009F0419" w:rsidP="009F0419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513977">
              <w:rPr>
                <w:rFonts w:eastAsia="Calibri"/>
                <w:b/>
                <w:sz w:val="22"/>
                <w:szCs w:val="22"/>
              </w:rPr>
              <w:t>Лабораторные работы</w:t>
            </w:r>
          </w:p>
        </w:tc>
        <w:tc>
          <w:tcPr>
            <w:tcW w:w="1403" w:type="pct"/>
            <w:shd w:val="clear" w:color="auto" w:fill="auto"/>
          </w:tcPr>
          <w:p w:rsidR="009F0419" w:rsidRPr="005336E8" w:rsidRDefault="009F0419" w:rsidP="009F0419">
            <w:pPr>
              <w:tabs>
                <w:tab w:val="left" w:pos="-165"/>
              </w:tabs>
              <w:ind w:right="-48" w:hanging="41"/>
              <w:contextualSpacing/>
            </w:pPr>
            <w:r w:rsidRPr="005336E8">
              <w:rPr>
                <w:rStyle w:val="BodytextBold"/>
                <w:b w:val="0"/>
                <w:sz w:val="24"/>
                <w:szCs w:val="24"/>
              </w:rPr>
              <w:t>Оформление патентных прав на изобретение</w:t>
            </w:r>
          </w:p>
        </w:tc>
        <w:tc>
          <w:tcPr>
            <w:tcW w:w="827" w:type="pct"/>
            <w:vAlign w:val="center"/>
          </w:tcPr>
          <w:p w:rsidR="009F0419" w:rsidRPr="0027415C" w:rsidRDefault="009F0419" w:rsidP="009F041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772" w:type="pct"/>
            <w:shd w:val="clear" w:color="auto" w:fill="auto"/>
          </w:tcPr>
          <w:p w:rsidR="009F0419" w:rsidRPr="00513977" w:rsidRDefault="009F0419" w:rsidP="009F0419">
            <w:pPr>
              <w:rPr>
                <w:color w:val="000000"/>
                <w:sz w:val="22"/>
                <w:szCs w:val="22"/>
              </w:rPr>
            </w:pPr>
            <w:r w:rsidRPr="00513977">
              <w:rPr>
                <w:color w:val="000000"/>
                <w:sz w:val="22"/>
                <w:szCs w:val="22"/>
              </w:rPr>
              <w:t>Метод малых групп</w:t>
            </w:r>
          </w:p>
        </w:tc>
        <w:tc>
          <w:tcPr>
            <w:tcW w:w="585" w:type="pct"/>
            <w:shd w:val="clear" w:color="auto" w:fill="auto"/>
          </w:tcPr>
          <w:p w:rsidR="009F0419" w:rsidRPr="00513977" w:rsidRDefault="009F0419" w:rsidP="009F0419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  <w:r w:rsidR="00B06B1F">
              <w:rPr>
                <w:rFonts w:eastAsia="Calibri"/>
                <w:sz w:val="22"/>
                <w:szCs w:val="22"/>
              </w:rPr>
              <w:t>/1</w:t>
            </w:r>
          </w:p>
        </w:tc>
      </w:tr>
      <w:tr w:rsidR="003278B2" w:rsidRPr="00513977" w:rsidTr="00CF4D83">
        <w:trPr>
          <w:trHeight w:val="279"/>
          <w:tblHeader/>
        </w:trPr>
        <w:tc>
          <w:tcPr>
            <w:tcW w:w="4415" w:type="pct"/>
            <w:gridSpan w:val="5"/>
            <w:shd w:val="clear" w:color="auto" w:fill="auto"/>
          </w:tcPr>
          <w:p w:rsidR="003278B2" w:rsidRPr="00B41225" w:rsidRDefault="003278B2" w:rsidP="00CF4D83">
            <w:pPr>
              <w:jc w:val="center"/>
              <w:rPr>
                <w:b/>
                <w:color w:val="000000"/>
              </w:rPr>
            </w:pPr>
            <w:r w:rsidRPr="00B41225">
              <w:rPr>
                <w:b/>
                <w:color w:val="000000"/>
              </w:rPr>
              <w:t>Итого</w:t>
            </w:r>
          </w:p>
        </w:tc>
        <w:tc>
          <w:tcPr>
            <w:tcW w:w="585" w:type="pct"/>
            <w:shd w:val="clear" w:color="auto" w:fill="auto"/>
          </w:tcPr>
          <w:p w:rsidR="003278B2" w:rsidRPr="00B41225" w:rsidRDefault="003278B2" w:rsidP="00CF4D83">
            <w:pPr>
              <w:jc w:val="center"/>
              <w:rPr>
                <w:rFonts w:eastAsia="Calibri"/>
                <w:b/>
              </w:rPr>
            </w:pPr>
            <w:r w:rsidRPr="00B41225">
              <w:rPr>
                <w:rFonts w:eastAsia="Calibri"/>
                <w:b/>
              </w:rPr>
              <w:t>1</w:t>
            </w:r>
            <w:r>
              <w:rPr>
                <w:rFonts w:eastAsia="Calibri"/>
                <w:b/>
              </w:rPr>
              <w:t>6</w:t>
            </w:r>
            <w:r w:rsidR="00B06B1F">
              <w:rPr>
                <w:rFonts w:eastAsia="Calibri"/>
                <w:b/>
              </w:rPr>
              <w:t>/4</w:t>
            </w:r>
          </w:p>
        </w:tc>
      </w:tr>
    </w:tbl>
    <w:p w:rsidR="000613EA" w:rsidRDefault="000613EA" w:rsidP="0068349A">
      <w:pPr>
        <w:jc w:val="both"/>
      </w:pPr>
    </w:p>
    <w:p w:rsidR="007E7A53" w:rsidRDefault="007E7A53">
      <w:pPr>
        <w:rPr>
          <w:b/>
        </w:rPr>
      </w:pPr>
      <w:r>
        <w:rPr>
          <w:b/>
        </w:rPr>
        <w:br w:type="page"/>
      </w: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lastRenderedPageBreak/>
        <w:t xml:space="preserve">4. </w:t>
      </w:r>
      <w:r w:rsidRPr="00974776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t>4.1. Основная и дополнительная литература</w:t>
      </w:r>
    </w:p>
    <w:p w:rsidR="0068349A" w:rsidRDefault="0068349A" w:rsidP="0068349A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096"/>
        <w:gridCol w:w="850"/>
        <w:gridCol w:w="851"/>
        <w:gridCol w:w="1275"/>
      </w:tblGrid>
      <w:tr w:rsidR="003278B2" w:rsidRPr="005A01D1" w:rsidTr="00CF4D83">
        <w:tc>
          <w:tcPr>
            <w:tcW w:w="567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096" w:type="dxa"/>
            <w:vAlign w:val="center"/>
          </w:tcPr>
          <w:p w:rsidR="003278B2" w:rsidRPr="005A01D1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1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Год издания</w:t>
            </w:r>
          </w:p>
        </w:tc>
        <w:tc>
          <w:tcPr>
            <w:tcW w:w="1275" w:type="dxa"/>
            <w:vAlign w:val="center"/>
          </w:tcPr>
          <w:p w:rsidR="003278B2" w:rsidRPr="005A01D1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 xml:space="preserve">Кол-во </w:t>
            </w:r>
            <w:r w:rsidRPr="005A01D1">
              <w:rPr>
                <w:b/>
                <w:sz w:val="20"/>
                <w:szCs w:val="20"/>
              </w:rPr>
              <w:br/>
              <w:t xml:space="preserve">экз. в </w:t>
            </w:r>
            <w:proofErr w:type="spellStart"/>
            <w:r w:rsidRPr="005A01D1">
              <w:rPr>
                <w:b/>
                <w:sz w:val="20"/>
                <w:szCs w:val="20"/>
              </w:rPr>
              <w:t>библ</w:t>
            </w:r>
            <w:r>
              <w:rPr>
                <w:b/>
                <w:sz w:val="20"/>
                <w:szCs w:val="20"/>
              </w:rPr>
              <w:t>-</w:t>
            </w:r>
            <w:r w:rsidRPr="005A01D1">
              <w:rPr>
                <w:b/>
                <w:sz w:val="20"/>
                <w:szCs w:val="20"/>
              </w:rPr>
              <w:t>ке</w:t>
            </w:r>
            <w:proofErr w:type="spellEnd"/>
          </w:p>
        </w:tc>
      </w:tr>
      <w:tr w:rsidR="003278B2" w:rsidTr="00CF4D83">
        <w:tc>
          <w:tcPr>
            <w:tcW w:w="9639" w:type="dxa"/>
            <w:gridSpan w:val="5"/>
            <w:vAlign w:val="center"/>
          </w:tcPr>
          <w:p w:rsidR="003278B2" w:rsidRDefault="003278B2" w:rsidP="00CF4D83">
            <w:pPr>
              <w:jc w:val="center"/>
            </w:pPr>
            <w:r w:rsidRPr="004C6B73">
              <w:rPr>
                <w:b/>
              </w:rPr>
              <w:t>основная литература</w:t>
            </w:r>
            <w:r>
              <w:t>:</w:t>
            </w:r>
          </w:p>
        </w:tc>
      </w:tr>
      <w:tr w:rsidR="003278B2" w:rsidRPr="004418A0" w:rsidTr="00CF4D83">
        <w:tc>
          <w:tcPr>
            <w:tcW w:w="567" w:type="dxa"/>
          </w:tcPr>
          <w:p w:rsidR="003278B2" w:rsidRPr="00A063A3" w:rsidRDefault="003278B2" w:rsidP="00CF4D83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A063A3">
              <w:rPr>
                <w:sz w:val="20"/>
                <w:szCs w:val="20"/>
              </w:rPr>
              <w:t>ОЛ-1</w:t>
            </w:r>
          </w:p>
        </w:tc>
        <w:tc>
          <w:tcPr>
            <w:tcW w:w="6096" w:type="dxa"/>
          </w:tcPr>
          <w:p w:rsidR="003278B2" w:rsidRPr="00B66899" w:rsidRDefault="003278B2" w:rsidP="00CF4D83">
            <w:pPr>
              <w:ind w:left="-108" w:right="-108"/>
            </w:pPr>
            <w:proofErr w:type="spellStart"/>
            <w:r w:rsidRPr="00B66899">
              <w:t>Гуреева</w:t>
            </w:r>
            <w:proofErr w:type="spellEnd"/>
            <w:r w:rsidRPr="00B66899">
              <w:t>, М. А. Защита интеллектуальной собственности [Электронный ресурс</w:t>
            </w:r>
            <w:proofErr w:type="gramStart"/>
            <w:r w:rsidRPr="00B66899">
              <w:t>] :</w:t>
            </w:r>
            <w:proofErr w:type="gramEnd"/>
            <w:r w:rsidRPr="00B66899">
              <w:t xml:space="preserve"> Учебник для бакалавров / Под ред. проф. И. К. Ларионова, доц. М. А. </w:t>
            </w:r>
            <w:proofErr w:type="spellStart"/>
            <w:r w:rsidRPr="00B66899">
              <w:t>Гуреевой</w:t>
            </w:r>
            <w:proofErr w:type="spellEnd"/>
            <w:r w:rsidRPr="00B66899">
              <w:t xml:space="preserve">, проф. В. В. Овчинникова. — М.: Издательско-торговая корпорация «Дашков и К°», 2015. — 256 с. - ISBN 978-5-394-02184-8 - Режим доступа: </w:t>
            </w:r>
            <w:hyperlink r:id="rId11" w:history="1">
              <w:r w:rsidRPr="00F82031">
                <w:rPr>
                  <w:rStyle w:val="af1"/>
                  <w:sz w:val="22"/>
                  <w:szCs w:val="22"/>
                </w:rPr>
                <w:t>http://znanium.com/catalog.php?bookinfo=513286</w:t>
              </w:r>
            </w:hyperlink>
          </w:p>
        </w:tc>
        <w:tc>
          <w:tcPr>
            <w:tcW w:w="850" w:type="dxa"/>
          </w:tcPr>
          <w:p w:rsidR="003278B2" w:rsidRPr="00B66899" w:rsidRDefault="003278B2" w:rsidP="00CF4D83">
            <w:pPr>
              <w:jc w:val="center"/>
            </w:pPr>
            <w:r w:rsidRPr="00B66899">
              <w:t>У</w:t>
            </w:r>
          </w:p>
        </w:tc>
        <w:tc>
          <w:tcPr>
            <w:tcW w:w="851" w:type="dxa"/>
          </w:tcPr>
          <w:p w:rsidR="003278B2" w:rsidRPr="00B66899" w:rsidRDefault="003278B2" w:rsidP="00CF4D83">
            <w:pPr>
              <w:jc w:val="center"/>
            </w:pPr>
            <w:r w:rsidRPr="00B66899">
              <w:t>2015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rPr>
                <w:sz w:val="22"/>
                <w:szCs w:val="22"/>
              </w:rPr>
            </w:pPr>
            <w:hyperlink r:id="rId12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http://znanium.com/catalog.php?bookinfo=513286</w:t>
              </w:r>
            </w:hyperlink>
          </w:p>
          <w:p w:rsidR="003278B2" w:rsidRPr="004418A0" w:rsidRDefault="003278B2" w:rsidP="00CF4D83"/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ОЛ-2</w:t>
            </w:r>
          </w:p>
        </w:tc>
        <w:tc>
          <w:tcPr>
            <w:tcW w:w="6096" w:type="dxa"/>
          </w:tcPr>
          <w:p w:rsidR="003278B2" w:rsidRPr="00430C56" w:rsidRDefault="0053781B" w:rsidP="00CF4D83">
            <w:pPr>
              <w:autoSpaceDE w:val="0"/>
              <w:autoSpaceDN w:val="0"/>
              <w:adjustRightInd w:val="0"/>
              <w:ind w:left="-108" w:right="-108"/>
              <w:jc w:val="both"/>
              <w:rPr>
                <w:szCs w:val="28"/>
              </w:rPr>
            </w:pPr>
            <w:hyperlink r:id="rId13" w:anchor="none" w:history="1">
              <w:r w:rsidR="003278B2" w:rsidRPr="0029331A">
                <w:t>Карпычев</w:t>
              </w:r>
              <w:r w:rsidR="003278B2">
                <w:t>,</w:t>
              </w:r>
              <w:r w:rsidR="003278B2" w:rsidRPr="0029331A">
                <w:t> М. В.</w:t>
              </w:r>
            </w:hyperlink>
            <w:r w:rsidR="003278B2" w:rsidRPr="00AF30B1">
              <w:t xml:space="preserve"> Интеллектуальная собственность (Права на рез</w:t>
            </w:r>
            <w:r w:rsidR="003278B2">
              <w:t>ультаты интеллектуальной деятельности</w:t>
            </w:r>
            <w:r w:rsidR="003278B2" w:rsidRPr="00AF30B1">
              <w:t xml:space="preserve">): Учеб. пос. / М.В. Карпычев, Ю.Л. Мареев и др.; Под общ. ред. Н.М. Коршунова - М.: Норма: НИЦ ИНФРА-М, 2014. - 400 с.: Режим доступа: </w:t>
            </w:r>
            <w:hyperlink r:id="rId14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http://znanium.com/bookread2.php?book=453518</w:t>
              </w:r>
            </w:hyperlink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r>
              <w:t>УП</w:t>
            </w:r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2014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center"/>
              <w:rPr>
                <w:sz w:val="22"/>
                <w:szCs w:val="22"/>
              </w:rPr>
            </w:pPr>
            <w:hyperlink r:id="rId15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http://znanium.com/bookread2.php?book=453518</w:t>
              </w:r>
            </w:hyperlink>
          </w:p>
        </w:tc>
      </w:tr>
      <w:tr w:rsidR="003278B2" w:rsidTr="00CF4D83">
        <w:tc>
          <w:tcPr>
            <w:tcW w:w="9639" w:type="dxa"/>
            <w:gridSpan w:val="5"/>
          </w:tcPr>
          <w:p w:rsidR="003278B2" w:rsidRDefault="003278B2" w:rsidP="00CF4D83">
            <w:pPr>
              <w:jc w:val="center"/>
            </w:pPr>
            <w:r w:rsidRPr="004C6B73">
              <w:rPr>
                <w:b/>
              </w:rPr>
              <w:t>дополнительная литература</w:t>
            </w:r>
            <w:r>
              <w:t>:</w:t>
            </w:r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ДЛ-3</w:t>
            </w:r>
          </w:p>
        </w:tc>
        <w:tc>
          <w:tcPr>
            <w:tcW w:w="6096" w:type="dxa"/>
          </w:tcPr>
          <w:p w:rsidR="003278B2" w:rsidRPr="0029331A" w:rsidRDefault="0053781B" w:rsidP="00CF4D83">
            <w:pPr>
              <w:ind w:left="-108" w:right="-108"/>
              <w:jc w:val="both"/>
            </w:pPr>
            <w:hyperlink r:id="rId16" w:anchor="none" w:history="1">
              <w:r w:rsidR="003278B2" w:rsidRPr="0097534A">
                <w:rPr>
                  <w:rStyle w:val="af1"/>
                  <w:color w:val="000000"/>
                </w:rPr>
                <w:t>Новоселова, Л. А.</w:t>
              </w:r>
            </w:hyperlink>
            <w:r w:rsidR="003278B2">
              <w:t xml:space="preserve"> </w:t>
            </w:r>
            <w:r w:rsidR="003278B2" w:rsidRPr="006666AE">
              <w:t>Интеллектуальная собственность: некоторые аспекты правового регулирования: Монография / Л.А. Новоселова, М.А. Рожкова - М.: Норма: НИЦ ИНФРА-М, 2014. - 128 с.: 84x108 1/32. (обложка) IS</w:t>
            </w:r>
            <w:r w:rsidR="003278B2">
              <w:t>BN 978-5-91768-468-0, 500 экз.</w:t>
            </w:r>
            <w:r w:rsidR="003278B2" w:rsidRPr="006666AE">
              <w:t xml:space="preserve">: Режим доступа: </w:t>
            </w:r>
            <w:hyperlink r:id="rId17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http://znanium.com/catalog/product/448981</w:t>
              </w:r>
            </w:hyperlink>
            <w:r w:rsidR="003278B2" w:rsidRPr="0029331A">
              <w:rPr>
                <w:u w:val="single"/>
              </w:rPr>
              <w:t>/</w:t>
            </w:r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2014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http://znanium.com/catalog/product/448981</w:t>
              </w:r>
            </w:hyperlink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ДЛ-4</w:t>
            </w:r>
          </w:p>
        </w:tc>
        <w:tc>
          <w:tcPr>
            <w:tcW w:w="6096" w:type="dxa"/>
          </w:tcPr>
          <w:p w:rsidR="003278B2" w:rsidRPr="00480DEC" w:rsidRDefault="0053781B" w:rsidP="00CF4D8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hyperlink r:id="rId19" w:anchor="none" w:history="1">
              <w:r w:rsidR="003278B2" w:rsidRPr="0097534A">
                <w:rPr>
                  <w:rStyle w:val="af1"/>
                  <w:color w:val="000000"/>
                </w:rPr>
                <w:t>Коршунов, Н. М.</w:t>
              </w:r>
            </w:hyperlink>
            <w:r w:rsidR="003278B2" w:rsidRPr="001D1C71">
              <w:rPr>
                <w:color w:val="000000"/>
              </w:rPr>
              <w:t xml:space="preserve"> Право интеллектуальной </w:t>
            </w:r>
            <w:proofErr w:type="spellStart"/>
            <w:r w:rsidR="003278B2" w:rsidRPr="001D1C71">
              <w:rPr>
                <w:color w:val="000000"/>
              </w:rPr>
              <w:t>собственнос</w:t>
            </w:r>
            <w:r w:rsidR="003278B2">
              <w:rPr>
                <w:color w:val="000000"/>
              </w:rPr>
              <w:t>-</w:t>
            </w:r>
            <w:r w:rsidR="003278B2" w:rsidRPr="001D1C71">
              <w:rPr>
                <w:color w:val="000000"/>
              </w:rPr>
              <w:t>ти</w:t>
            </w:r>
            <w:proofErr w:type="spellEnd"/>
            <w:r w:rsidR="003278B2" w:rsidRPr="001D1C71">
              <w:rPr>
                <w:color w:val="000000"/>
              </w:rPr>
              <w:t xml:space="preserve">: Практикум/Коршунов Н. М., Харитонова Ю. С.; Под общ. ред. Коршунова Н. М. - М.: </w:t>
            </w:r>
            <w:proofErr w:type="spellStart"/>
            <w:r w:rsidR="003278B2" w:rsidRPr="001D1C71">
              <w:rPr>
                <w:color w:val="000000"/>
              </w:rPr>
              <w:t>Юр.Норма</w:t>
            </w:r>
            <w:proofErr w:type="spellEnd"/>
            <w:r w:rsidR="003278B2" w:rsidRPr="001D1C71">
              <w:rPr>
                <w:color w:val="000000"/>
              </w:rPr>
              <w:t>, НИЦ ИНФРА-М, 2016. - 176 с.: 84x108 1/32. - (Практикум: Для юридических вузов и факультетов) (О) ISBN 978-5-91768-006-4</w:t>
            </w:r>
            <w:r w:rsidR="003278B2" w:rsidRPr="00480DEC">
              <w:rPr>
                <w:sz w:val="22"/>
                <w:szCs w:val="22"/>
              </w:rPr>
              <w:t xml:space="preserve"> Режим доступа:</w:t>
            </w:r>
          </w:p>
          <w:p w:rsidR="003278B2" w:rsidRPr="001D1C71" w:rsidRDefault="0053781B" w:rsidP="00CF4D83">
            <w:pPr>
              <w:shd w:val="clear" w:color="auto" w:fill="FFFFFF"/>
              <w:ind w:left="-108" w:right="-108"/>
              <w:rPr>
                <w:color w:val="000000"/>
              </w:rPr>
            </w:pPr>
            <w:hyperlink r:id="rId20" w:history="1">
              <w:r w:rsidR="003278B2" w:rsidRPr="00480DEC">
                <w:rPr>
                  <w:rStyle w:val="af1"/>
                  <w:sz w:val="22"/>
                  <w:szCs w:val="22"/>
                </w:rPr>
                <w:t>http://www.consultant.ru/document/cons_doc_LAW_5142/</w:t>
              </w:r>
            </w:hyperlink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2016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center"/>
              <w:rPr>
                <w:sz w:val="22"/>
                <w:szCs w:val="22"/>
              </w:rPr>
            </w:pPr>
            <w:hyperlink r:id="rId21" w:history="1">
              <w:r w:rsidR="003278B2" w:rsidRPr="00480DEC">
                <w:rPr>
                  <w:rStyle w:val="af1"/>
                  <w:sz w:val="22"/>
                  <w:szCs w:val="22"/>
                </w:rPr>
                <w:t>http://znanium.com/catalog/product/1028541</w:t>
              </w:r>
            </w:hyperlink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ДЛ-5</w:t>
            </w:r>
          </w:p>
        </w:tc>
        <w:tc>
          <w:tcPr>
            <w:tcW w:w="6096" w:type="dxa"/>
          </w:tcPr>
          <w:p w:rsidR="003278B2" w:rsidRPr="00EA4CC8" w:rsidRDefault="003278B2" w:rsidP="00CF4D83">
            <w:pPr>
              <w:shd w:val="clear" w:color="auto" w:fill="FFFFFF"/>
              <w:ind w:left="-108" w:right="-108"/>
              <w:rPr>
                <w:color w:val="000000"/>
              </w:rPr>
            </w:pPr>
            <w:r w:rsidRPr="0097534A">
              <w:rPr>
                <w:color w:val="000000"/>
              </w:rPr>
              <w:t>Рыжков И.Б.</w:t>
            </w:r>
            <w:r>
              <w:rPr>
                <w:color w:val="000000"/>
              </w:rPr>
              <w:t xml:space="preserve"> Основы научных исследований и изобретательства: </w:t>
            </w:r>
            <w:r>
              <w:t>Учебное пособие. – 2-е изд.. стер. – СПб.: Изд. «Лань», 2013. – 224 с.</w:t>
            </w:r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r>
              <w:t>УП</w:t>
            </w:r>
          </w:p>
        </w:tc>
        <w:tc>
          <w:tcPr>
            <w:tcW w:w="851" w:type="dxa"/>
          </w:tcPr>
          <w:p w:rsidR="003278B2" w:rsidRDefault="003278B2" w:rsidP="00CF4D83">
            <w:pPr>
              <w:jc w:val="center"/>
            </w:pPr>
            <w:r>
              <w:t>2013</w:t>
            </w:r>
          </w:p>
        </w:tc>
        <w:tc>
          <w:tcPr>
            <w:tcW w:w="1275" w:type="dxa"/>
          </w:tcPr>
          <w:p w:rsidR="003278B2" w:rsidRDefault="003278B2" w:rsidP="00CF4D83">
            <w:pPr>
              <w:jc w:val="center"/>
            </w:pPr>
            <w:r>
              <w:t>10</w:t>
            </w:r>
          </w:p>
        </w:tc>
      </w:tr>
      <w:tr w:rsidR="003278B2" w:rsidTr="00CF4D83">
        <w:tc>
          <w:tcPr>
            <w:tcW w:w="567" w:type="dxa"/>
          </w:tcPr>
          <w:p w:rsidR="003278B2" w:rsidRDefault="003278B2" w:rsidP="00CF4D83">
            <w:pPr>
              <w:ind w:left="-108" w:right="-108"/>
              <w:jc w:val="center"/>
            </w:pPr>
            <w:r>
              <w:t>ДЛ-6</w:t>
            </w:r>
          </w:p>
        </w:tc>
        <w:tc>
          <w:tcPr>
            <w:tcW w:w="6096" w:type="dxa"/>
          </w:tcPr>
          <w:p w:rsidR="003278B2" w:rsidRPr="00480DEC" w:rsidRDefault="003278B2" w:rsidP="00CF4D8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0DEC">
              <w:rPr>
                <w:sz w:val="22"/>
                <w:szCs w:val="22"/>
              </w:rPr>
              <w:t xml:space="preserve">Гражданский кодекс Российской Федерации. Части первая, вторая, третья и </w:t>
            </w:r>
            <w:proofErr w:type="gramStart"/>
            <w:r w:rsidRPr="00480DEC">
              <w:rPr>
                <w:sz w:val="22"/>
                <w:szCs w:val="22"/>
              </w:rPr>
              <w:t>четвертая :</w:t>
            </w:r>
            <w:proofErr w:type="gramEnd"/>
            <w:r w:rsidRPr="00480DEC">
              <w:rPr>
                <w:sz w:val="22"/>
                <w:szCs w:val="22"/>
              </w:rPr>
              <w:t xml:space="preserve"> по состоянию на 25 февраля 2012 г. С учетом изменений, внесенных Федеральными законами от 6 декабря 2011 г. № 393-ФЗ, 405-ФЗ, от 8 декабря 2011 г. № 422-ФЗ / М. : Проспект, 2012. – 543с. Режим доступа:</w:t>
            </w:r>
          </w:p>
          <w:p w:rsidR="003278B2" w:rsidRPr="00480DEC" w:rsidRDefault="0053781B" w:rsidP="00CF4D8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hyperlink r:id="rId22" w:history="1">
              <w:r w:rsidR="003278B2" w:rsidRPr="00480DEC">
                <w:rPr>
                  <w:rStyle w:val="af1"/>
                  <w:sz w:val="22"/>
                  <w:szCs w:val="22"/>
                </w:rPr>
                <w:t>http://www.consultant.ru/document/cons_doc_LAW_5142/</w:t>
              </w:r>
            </w:hyperlink>
          </w:p>
        </w:tc>
        <w:tc>
          <w:tcPr>
            <w:tcW w:w="850" w:type="dxa"/>
          </w:tcPr>
          <w:p w:rsidR="003278B2" w:rsidRDefault="003278B2" w:rsidP="00CF4D83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3278B2" w:rsidRDefault="003278B2" w:rsidP="00CF4D83">
            <w:pPr>
              <w:jc w:val="both"/>
            </w:pPr>
            <w:r>
              <w:t xml:space="preserve"> 2012</w:t>
            </w:r>
          </w:p>
        </w:tc>
        <w:tc>
          <w:tcPr>
            <w:tcW w:w="1275" w:type="dxa"/>
          </w:tcPr>
          <w:p w:rsidR="003278B2" w:rsidRPr="00480DEC" w:rsidRDefault="0053781B" w:rsidP="00CF4D83">
            <w:pPr>
              <w:jc w:val="both"/>
              <w:rPr>
                <w:sz w:val="22"/>
                <w:szCs w:val="22"/>
              </w:rPr>
            </w:pPr>
            <w:hyperlink r:id="rId23" w:history="1">
              <w:r w:rsidR="003278B2" w:rsidRPr="00480DEC">
                <w:rPr>
                  <w:rStyle w:val="af1"/>
                  <w:sz w:val="22"/>
                  <w:szCs w:val="22"/>
                </w:rPr>
                <w:t>http://www.consultant.ru/document/cons_doc_LAW_5142/</w:t>
              </w:r>
            </w:hyperlink>
          </w:p>
        </w:tc>
      </w:tr>
    </w:tbl>
    <w:p w:rsidR="003278B2" w:rsidRDefault="003278B2" w:rsidP="003278B2">
      <w:pPr>
        <w:jc w:val="both"/>
        <w:rPr>
          <w:sz w:val="22"/>
        </w:rPr>
      </w:pPr>
    </w:p>
    <w:p w:rsidR="003278B2" w:rsidRPr="00974776" w:rsidRDefault="003278B2" w:rsidP="003278B2">
      <w:pPr>
        <w:jc w:val="both"/>
        <w:rPr>
          <w:b/>
        </w:rPr>
      </w:pPr>
      <w:r w:rsidRPr="00974776">
        <w:rPr>
          <w:b/>
        </w:rPr>
        <w:t>4.2. Методические пособия и указания</w:t>
      </w:r>
    </w:p>
    <w:p w:rsidR="003278B2" w:rsidRDefault="003278B2" w:rsidP="003278B2">
      <w:pPr>
        <w:jc w:val="both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7258"/>
        <w:gridCol w:w="709"/>
        <w:gridCol w:w="851"/>
      </w:tblGrid>
      <w:tr w:rsidR="003278B2" w:rsidRPr="00103E37" w:rsidTr="00CF4D83"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7258" w:type="dxa"/>
            <w:vAlign w:val="center"/>
          </w:tcPr>
          <w:p w:rsidR="003278B2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>Наименование</w:t>
            </w:r>
          </w:p>
          <w:p w:rsidR="003278B2" w:rsidRDefault="003278B2" w:rsidP="00CF4D83">
            <w:pPr>
              <w:rPr>
                <w:sz w:val="20"/>
                <w:szCs w:val="20"/>
              </w:rPr>
            </w:pPr>
          </w:p>
          <w:p w:rsidR="003278B2" w:rsidRPr="009A1D72" w:rsidRDefault="003278B2" w:rsidP="00CF4D83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3278B2" w:rsidRPr="00252F34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252F34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  <w:r w:rsidRPr="00252F34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278B2" w:rsidRPr="00252F34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252F34">
              <w:rPr>
                <w:b/>
                <w:sz w:val="20"/>
                <w:szCs w:val="20"/>
              </w:rPr>
              <w:t xml:space="preserve">Кол-во </w:t>
            </w:r>
            <w:r w:rsidRPr="00252F34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3278B2" w:rsidRPr="00103E37" w:rsidTr="00CF4D83">
        <w:trPr>
          <w:trHeight w:val="193"/>
        </w:trPr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1</w:t>
            </w:r>
          </w:p>
        </w:tc>
        <w:tc>
          <w:tcPr>
            <w:tcW w:w="7258" w:type="dxa"/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2</w:t>
            </w:r>
          </w:p>
        </w:tc>
        <w:tc>
          <w:tcPr>
            <w:tcW w:w="709" w:type="dxa"/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3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 w:rsidRPr="00071DE5">
              <w:rPr>
                <w:sz w:val="22"/>
              </w:rPr>
              <w:t>4</w:t>
            </w:r>
          </w:p>
        </w:tc>
      </w:tr>
      <w:tr w:rsidR="003278B2" w:rsidRPr="00103E37" w:rsidTr="00CF4D83">
        <w:trPr>
          <w:trHeight w:val="193"/>
        </w:trPr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М-1</w:t>
            </w:r>
          </w:p>
        </w:tc>
        <w:tc>
          <w:tcPr>
            <w:tcW w:w="7258" w:type="dxa"/>
            <w:vAlign w:val="center"/>
          </w:tcPr>
          <w:p w:rsidR="003278B2" w:rsidRPr="009B0D67" w:rsidRDefault="003278B2" w:rsidP="00CF4D83">
            <w:pPr>
              <w:jc w:val="both"/>
            </w:pPr>
            <w:r w:rsidRPr="009B0D67">
              <w:rPr>
                <w:bCs/>
                <w:shd w:val="clear" w:color="auto" w:fill="FFFFFF"/>
              </w:rPr>
              <w:t>Интеллектуальная собственность (Права на результаты интеллектуальной деятельности и средства индивидуализации)</w:t>
            </w:r>
            <w:r w:rsidRPr="009B0D67">
              <w:rPr>
                <w:shd w:val="clear" w:color="auto" w:fill="FFFFFF"/>
              </w:rPr>
              <w:t xml:space="preserve">: Уч. пос./Под ред. </w:t>
            </w:r>
            <w:proofErr w:type="spellStart"/>
            <w:r w:rsidRPr="009B0D67">
              <w:rPr>
                <w:shd w:val="clear" w:color="auto" w:fill="FFFFFF"/>
              </w:rPr>
              <w:t>Н.М.Коршунова</w:t>
            </w:r>
            <w:proofErr w:type="spellEnd"/>
            <w:r w:rsidRPr="009B0D67">
              <w:rPr>
                <w:shd w:val="clear" w:color="auto" w:fill="FFFFFF"/>
              </w:rPr>
              <w:t xml:space="preserve"> - </w:t>
            </w:r>
            <w:proofErr w:type="gramStart"/>
            <w:r w:rsidRPr="009B0D67">
              <w:rPr>
                <w:shd w:val="clear" w:color="auto" w:fill="FFFFFF"/>
              </w:rPr>
              <w:t>Москва :</w:t>
            </w:r>
            <w:proofErr w:type="gramEnd"/>
            <w:r w:rsidRPr="009B0D67">
              <w:rPr>
                <w:shd w:val="clear" w:color="auto" w:fill="FFFFFF"/>
              </w:rPr>
              <w:t xml:space="preserve"> </w:t>
            </w:r>
            <w:proofErr w:type="spellStart"/>
            <w:r w:rsidRPr="009B0D67">
              <w:rPr>
                <w:shd w:val="clear" w:color="auto" w:fill="FFFFFF"/>
              </w:rPr>
              <w:t>Юр.Норма</w:t>
            </w:r>
            <w:proofErr w:type="spellEnd"/>
            <w:r w:rsidRPr="009B0D67">
              <w:rPr>
                <w:shd w:val="clear" w:color="auto" w:fill="FFFFFF"/>
              </w:rPr>
              <w:t xml:space="preserve">, НИЦ ИНФРА-М, 2015. - </w:t>
            </w:r>
            <w:r w:rsidRPr="009B0D67">
              <w:rPr>
                <w:shd w:val="clear" w:color="auto" w:fill="FFFFFF"/>
              </w:rPr>
              <w:lastRenderedPageBreak/>
              <w:t xml:space="preserve">384 с. (П)ISBN 978-5-91768-601-1. - </w:t>
            </w:r>
            <w:proofErr w:type="gramStart"/>
            <w:r w:rsidRPr="009B0D67">
              <w:rPr>
                <w:shd w:val="clear" w:color="auto" w:fill="FFFFFF"/>
              </w:rPr>
              <w:t>Текст :</w:t>
            </w:r>
            <w:proofErr w:type="gramEnd"/>
            <w:r w:rsidRPr="009B0D67">
              <w:rPr>
                <w:shd w:val="clear" w:color="auto" w:fill="FFFFFF"/>
              </w:rPr>
              <w:t xml:space="preserve"> электронный. - URL: </w:t>
            </w:r>
            <w:hyperlink r:id="rId24" w:history="1">
              <w:r w:rsidRPr="008E5366">
                <w:rPr>
                  <w:rStyle w:val="af1"/>
                  <w:shd w:val="clear" w:color="auto" w:fill="FFFFFF"/>
                </w:rPr>
                <w:t>https://znanium.com/catalog/product/503205</w:t>
              </w:r>
            </w:hyperlink>
            <w:r>
              <w:rPr>
                <w:shd w:val="clear" w:color="auto" w:fill="FFFFFF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:rsidR="003278B2" w:rsidRPr="00071DE5" w:rsidRDefault="003278B2" w:rsidP="00CF4D83">
            <w:pPr>
              <w:jc w:val="center"/>
              <w:rPr>
                <w:sz w:val="22"/>
              </w:rPr>
            </w:pPr>
            <w:r>
              <w:rPr>
                <w:sz w:val="22"/>
              </w:rPr>
              <w:lastRenderedPageBreak/>
              <w:t>2015</w:t>
            </w:r>
          </w:p>
        </w:tc>
        <w:tc>
          <w:tcPr>
            <w:tcW w:w="851" w:type="dxa"/>
            <w:tcBorders>
              <w:right w:val="single" w:sz="4" w:space="0" w:color="auto"/>
            </w:tcBorders>
            <w:vAlign w:val="center"/>
          </w:tcPr>
          <w:p w:rsidR="003278B2" w:rsidRPr="00071DE5" w:rsidRDefault="0053781B" w:rsidP="00CF4D83">
            <w:pPr>
              <w:jc w:val="center"/>
              <w:rPr>
                <w:sz w:val="22"/>
              </w:rPr>
            </w:pPr>
            <w:hyperlink r:id="rId25" w:history="1">
              <w:r w:rsidR="003278B2" w:rsidRPr="008E5366">
                <w:rPr>
                  <w:rStyle w:val="af1"/>
                  <w:shd w:val="clear" w:color="auto" w:fill="FFFFFF"/>
                </w:rPr>
                <w:t>https://znanium.co</w:t>
              </w:r>
              <w:r w:rsidR="003278B2" w:rsidRPr="008E5366">
                <w:rPr>
                  <w:rStyle w:val="af1"/>
                  <w:shd w:val="clear" w:color="auto" w:fill="FFFFFF"/>
                </w:rPr>
                <w:lastRenderedPageBreak/>
                <w:t>m/catalog/product/503205</w:t>
              </w:r>
            </w:hyperlink>
            <w:r w:rsidR="003278B2">
              <w:rPr>
                <w:shd w:val="clear" w:color="auto" w:fill="FFFFFF"/>
              </w:rPr>
              <w:t xml:space="preserve"> </w:t>
            </w:r>
          </w:p>
        </w:tc>
      </w:tr>
    </w:tbl>
    <w:p w:rsidR="003278B2" w:rsidRDefault="003278B2" w:rsidP="003278B2">
      <w:pPr>
        <w:jc w:val="both"/>
      </w:pPr>
    </w:p>
    <w:p w:rsidR="0068349A" w:rsidRDefault="0068349A" w:rsidP="0068349A">
      <w:pPr>
        <w:jc w:val="both"/>
      </w:pP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t>5. Программное обеспечение и Интернет-ресурсы</w:t>
      </w:r>
    </w:p>
    <w:p w:rsidR="00974776" w:rsidRPr="00974776" w:rsidRDefault="00974776" w:rsidP="00974776">
      <w:pPr>
        <w:jc w:val="both"/>
        <w:rPr>
          <w:sz w:val="22"/>
        </w:rPr>
      </w:pPr>
    </w:p>
    <w:p w:rsidR="00974776" w:rsidRPr="00974776" w:rsidRDefault="00974776" w:rsidP="00974776">
      <w:pPr>
        <w:jc w:val="both"/>
        <w:rPr>
          <w:b/>
        </w:rPr>
      </w:pPr>
      <w:r w:rsidRPr="00974776">
        <w:rPr>
          <w:b/>
        </w:rPr>
        <w:t xml:space="preserve">5.1. </w:t>
      </w:r>
      <w:r w:rsidRPr="00974776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>
        <w:rPr>
          <w:b/>
          <w:shd w:val="clear" w:color="auto" w:fill="FFFFFF"/>
        </w:rPr>
        <w:t>: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EC464D" w:rsidRPr="00B76D3C" w:rsidTr="00EC464D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4D" w:rsidRPr="00B76D3C" w:rsidRDefault="00EC464D" w:rsidP="00EC464D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464D" w:rsidRPr="00B76D3C" w:rsidRDefault="00EC464D" w:rsidP="00EC464D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EC464D" w:rsidRPr="00B76D3C" w:rsidTr="00EC464D">
        <w:trPr>
          <w:trHeight w:val="58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EC464D" w:rsidRPr="00B76D3C" w:rsidTr="00EC464D">
        <w:trPr>
          <w:trHeight w:val="274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EC464D" w:rsidRPr="00B76D3C" w:rsidRDefault="00EC464D" w:rsidP="00EC464D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EC464D" w:rsidRPr="00B76D3C" w:rsidTr="00EC464D">
        <w:trPr>
          <w:trHeight w:val="438"/>
        </w:trPr>
        <w:tc>
          <w:tcPr>
            <w:tcW w:w="6946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EC464D" w:rsidRPr="00B76D3C" w:rsidRDefault="00EC464D" w:rsidP="00EC464D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3278B2" w:rsidRDefault="003278B2" w:rsidP="0068349A">
      <w:pPr>
        <w:ind w:firstLine="567"/>
        <w:rPr>
          <w:szCs w:val="16"/>
        </w:rPr>
      </w:pPr>
    </w:p>
    <w:p w:rsidR="003278B2" w:rsidRDefault="003278B2" w:rsidP="003278B2">
      <w:r>
        <w:br w:type="page"/>
      </w:r>
    </w:p>
    <w:p w:rsidR="003278B2" w:rsidRPr="002849B3" w:rsidRDefault="003278B2" w:rsidP="003278B2">
      <w:pPr>
        <w:pStyle w:val="a9"/>
        <w:numPr>
          <w:ilvl w:val="1"/>
          <w:numId w:val="1"/>
        </w:numPr>
        <w:jc w:val="both"/>
        <w:rPr>
          <w:rFonts w:ascii="Times New Roman" w:hAnsi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/>
          <w:b/>
          <w:sz w:val="24"/>
          <w:szCs w:val="24"/>
          <w:shd w:val="clear" w:color="auto" w:fill="FFFFFF"/>
        </w:rPr>
        <w:lastRenderedPageBreak/>
        <w:t xml:space="preserve"> </w:t>
      </w:r>
      <w:r w:rsidRPr="002849B3">
        <w:rPr>
          <w:rFonts w:ascii="Times New Roman" w:hAnsi="Times New Roman"/>
          <w:b/>
          <w:sz w:val="24"/>
          <w:szCs w:val="24"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</w:t>
      </w:r>
      <w:r w:rsidRPr="002849B3">
        <w:rPr>
          <w:b/>
          <w:sz w:val="24"/>
          <w:szCs w:val="24"/>
          <w:shd w:val="clear" w:color="auto" w:fill="FFFFFF"/>
        </w:rPr>
        <w:t xml:space="preserve"> </w:t>
      </w:r>
      <w:r w:rsidRPr="002849B3">
        <w:rPr>
          <w:rFonts w:ascii="Times New Roman" w:hAnsi="Times New Roman"/>
          <w:b/>
          <w:sz w:val="24"/>
          <w:szCs w:val="24"/>
          <w:shd w:val="clear" w:color="auto" w:fill="FFFFFF"/>
        </w:rPr>
        <w:t>программного обеспечения и информационных справочных систем (при необходимости):</w:t>
      </w:r>
    </w:p>
    <w:p w:rsidR="003278B2" w:rsidRPr="00103E37" w:rsidRDefault="003278B2" w:rsidP="003278B2">
      <w:pPr>
        <w:pStyle w:val="11"/>
        <w:spacing w:after="0" w:line="240" w:lineRule="auto"/>
        <w:ind w:left="0" w:firstLine="567"/>
        <w:rPr>
          <w:rFonts w:ascii="Times New Roman" w:hAnsi="Times New Roman"/>
          <w:sz w:val="24"/>
          <w:szCs w:val="16"/>
        </w:rPr>
      </w:pPr>
      <w:r>
        <w:rPr>
          <w:rFonts w:ascii="Times New Roman" w:hAnsi="Times New Roman"/>
          <w:sz w:val="24"/>
          <w:szCs w:val="16"/>
        </w:rPr>
        <w:t>1</w:t>
      </w:r>
      <w:r w:rsidRPr="00103E37">
        <w:rPr>
          <w:rFonts w:ascii="Times New Roman" w:hAnsi="Times New Roman"/>
          <w:sz w:val="24"/>
          <w:szCs w:val="16"/>
        </w:rPr>
        <w:t>.</w:t>
      </w:r>
      <w:r w:rsidRPr="00103E37">
        <w:rPr>
          <w:rFonts w:ascii="Times New Roman" w:hAnsi="Times New Roman"/>
          <w:sz w:val="24"/>
          <w:szCs w:val="16"/>
          <w:lang w:val="en-US"/>
        </w:rPr>
        <w:t>www</w:t>
      </w:r>
      <w:r w:rsidRPr="00103E37">
        <w:rPr>
          <w:rFonts w:ascii="Times New Roman" w:hAnsi="Times New Roman"/>
          <w:sz w:val="24"/>
          <w:szCs w:val="16"/>
        </w:rPr>
        <w:t xml:space="preserve">. 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gost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. 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ru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 – официальный сайт национального органа по стандартизации – Федерального </w:t>
      </w:r>
      <w:proofErr w:type="spellStart"/>
      <w:r w:rsidRPr="00103E37">
        <w:rPr>
          <w:rFonts w:ascii="Times New Roman" w:hAnsi="Times New Roman"/>
          <w:sz w:val="24"/>
          <w:szCs w:val="16"/>
        </w:rPr>
        <w:t>агенства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 по техническому регулированию и метрологии.</w:t>
      </w:r>
    </w:p>
    <w:p w:rsidR="003278B2" w:rsidRDefault="003278B2" w:rsidP="003278B2">
      <w:pPr>
        <w:pStyle w:val="11"/>
        <w:spacing w:after="0" w:line="240" w:lineRule="auto"/>
        <w:ind w:left="927" w:hanging="360"/>
        <w:rPr>
          <w:rFonts w:ascii="Times New Roman" w:hAnsi="Times New Roman"/>
          <w:sz w:val="24"/>
          <w:szCs w:val="16"/>
        </w:rPr>
      </w:pPr>
      <w:r>
        <w:rPr>
          <w:rFonts w:ascii="Times New Roman" w:hAnsi="Times New Roman"/>
          <w:sz w:val="24"/>
          <w:szCs w:val="16"/>
        </w:rPr>
        <w:t>2</w:t>
      </w:r>
      <w:r w:rsidRPr="00103E37">
        <w:rPr>
          <w:rFonts w:ascii="Times New Roman" w:hAnsi="Times New Roman"/>
          <w:sz w:val="24"/>
          <w:szCs w:val="16"/>
        </w:rPr>
        <w:t>.</w:t>
      </w:r>
      <w:r w:rsidRPr="00103E37">
        <w:rPr>
          <w:rFonts w:ascii="Times New Roman" w:hAnsi="Times New Roman"/>
          <w:sz w:val="24"/>
          <w:szCs w:val="16"/>
          <w:lang w:val="en-US"/>
        </w:rPr>
        <w:t>www</w:t>
      </w:r>
      <w:r w:rsidRPr="00103E37">
        <w:rPr>
          <w:rFonts w:ascii="Times New Roman" w:hAnsi="Times New Roman"/>
          <w:sz w:val="24"/>
          <w:szCs w:val="16"/>
        </w:rPr>
        <w:t>.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vniiki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. </w:t>
      </w:r>
      <w:proofErr w:type="spellStart"/>
      <w:r w:rsidRPr="00103E37">
        <w:rPr>
          <w:rFonts w:ascii="Times New Roman" w:hAnsi="Times New Roman"/>
          <w:sz w:val="24"/>
          <w:szCs w:val="16"/>
          <w:lang w:val="en-US"/>
        </w:rPr>
        <w:t>ru</w:t>
      </w:r>
      <w:proofErr w:type="spellEnd"/>
      <w:r w:rsidRPr="00103E37">
        <w:rPr>
          <w:rFonts w:ascii="Times New Roman" w:hAnsi="Times New Roman"/>
          <w:sz w:val="24"/>
          <w:szCs w:val="16"/>
        </w:rPr>
        <w:t xml:space="preserve"> – официальный сайт   ВНИИКИ.</w:t>
      </w:r>
    </w:p>
    <w:p w:rsidR="003278B2" w:rsidRDefault="003278B2" w:rsidP="003278B2">
      <w:pPr>
        <w:pStyle w:val="13"/>
        <w:shd w:val="clear" w:color="auto" w:fill="auto"/>
        <w:tabs>
          <w:tab w:val="left" w:pos="164"/>
        </w:tabs>
        <w:spacing w:before="0" w:line="298" w:lineRule="exact"/>
        <w:ind w:firstLine="567"/>
        <w:rPr>
          <w:sz w:val="24"/>
        </w:rPr>
      </w:pPr>
      <w:r>
        <w:rPr>
          <w:sz w:val="24"/>
        </w:rPr>
        <w:t>3.</w:t>
      </w:r>
      <w:r w:rsidRPr="00535E87">
        <w:rPr>
          <w:sz w:val="24"/>
        </w:rPr>
        <w:t>Информационная система «Единое окно доступа к образовательным ресурсам» (</w:t>
      </w:r>
      <w:hyperlink r:id="rId26" w:history="1">
        <w:r w:rsidRPr="00F5376C">
          <w:rPr>
            <w:rStyle w:val="af1"/>
            <w:sz w:val="24"/>
            <w:lang w:val="en-US"/>
          </w:rPr>
          <w:t>http</w:t>
        </w:r>
        <w:r w:rsidRPr="00F5376C">
          <w:rPr>
            <w:rStyle w:val="af1"/>
            <w:sz w:val="24"/>
          </w:rPr>
          <w:t>://</w:t>
        </w:r>
        <w:r w:rsidRPr="00F5376C">
          <w:rPr>
            <w:rStyle w:val="af1"/>
            <w:sz w:val="24"/>
            <w:lang w:val="en-US"/>
          </w:rPr>
          <w:t>window</w:t>
        </w:r>
        <w:r w:rsidRPr="00F5376C">
          <w:rPr>
            <w:rStyle w:val="af1"/>
            <w:sz w:val="24"/>
          </w:rPr>
          <w:t>.</w:t>
        </w:r>
        <w:proofErr w:type="spellStart"/>
        <w:r w:rsidRPr="00F5376C">
          <w:rPr>
            <w:rStyle w:val="af1"/>
            <w:sz w:val="24"/>
            <w:lang w:val="en-US"/>
          </w:rPr>
          <w:t>edu</w:t>
        </w:r>
        <w:proofErr w:type="spellEnd"/>
        <w:r w:rsidRPr="00F5376C">
          <w:rPr>
            <w:rStyle w:val="af1"/>
            <w:sz w:val="24"/>
          </w:rPr>
          <w:t>.</w:t>
        </w:r>
        <w:proofErr w:type="spellStart"/>
        <w:r w:rsidRPr="00F5376C">
          <w:rPr>
            <w:rStyle w:val="af1"/>
            <w:sz w:val="24"/>
            <w:lang w:val="en-US"/>
          </w:rPr>
          <w:t>ru</w:t>
        </w:r>
        <w:proofErr w:type="spellEnd"/>
      </w:hyperlink>
      <w:r w:rsidRPr="00535E87">
        <w:rPr>
          <w:sz w:val="24"/>
        </w:rPr>
        <w:t>.);</w:t>
      </w:r>
    </w:p>
    <w:p w:rsidR="003278B2" w:rsidRDefault="003278B2" w:rsidP="003278B2">
      <w:pPr>
        <w:jc w:val="both"/>
      </w:pPr>
    </w:p>
    <w:p w:rsidR="003278B2" w:rsidRPr="00DE50E9" w:rsidRDefault="003278B2" w:rsidP="003278B2">
      <w:pPr>
        <w:jc w:val="both"/>
        <w:rPr>
          <w:b/>
        </w:rPr>
      </w:pPr>
      <w:r w:rsidRPr="00DE50E9">
        <w:rPr>
          <w:b/>
        </w:rPr>
        <w:t>6. Ф</w:t>
      </w:r>
      <w:r w:rsidRPr="00DE50E9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3278B2" w:rsidRPr="00DE50E9" w:rsidRDefault="003278B2" w:rsidP="003278B2">
      <w:pPr>
        <w:jc w:val="both"/>
        <w:rPr>
          <w:b/>
        </w:rPr>
      </w:pPr>
    </w:p>
    <w:p w:rsidR="003278B2" w:rsidRPr="00DE50E9" w:rsidRDefault="003278B2" w:rsidP="003278B2">
      <w:pPr>
        <w:jc w:val="both"/>
        <w:rPr>
          <w:b/>
        </w:rPr>
      </w:pPr>
      <w:r w:rsidRPr="00DE50E9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3278B2" w:rsidRPr="00F268C5" w:rsidRDefault="003278B2" w:rsidP="003278B2">
      <w:pPr>
        <w:ind w:firstLine="709"/>
        <w:jc w:val="both"/>
      </w:pPr>
      <w:r w:rsidRPr="00F268C5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3278B2" w:rsidRPr="00F268C5" w:rsidRDefault="003278B2" w:rsidP="003278B2">
      <w:pPr>
        <w:ind w:firstLine="709"/>
        <w:jc w:val="both"/>
      </w:pPr>
      <w:r w:rsidRPr="00F268C5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3278B2" w:rsidRPr="00F268C5" w:rsidRDefault="003278B2" w:rsidP="003278B2">
      <w:pPr>
        <w:ind w:firstLine="709"/>
        <w:jc w:val="both"/>
      </w:pPr>
      <w:r w:rsidRPr="00F268C5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3278B2" w:rsidRPr="00F268C5" w:rsidRDefault="003278B2" w:rsidP="003278B2">
      <w:pPr>
        <w:jc w:val="both"/>
      </w:pPr>
      <w:r w:rsidRPr="00F268C5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3278B2" w:rsidRDefault="003278B2" w:rsidP="003278B2">
      <w:pPr>
        <w:jc w:val="both"/>
        <w:rPr>
          <w:b/>
        </w:rPr>
      </w:pPr>
    </w:p>
    <w:p w:rsidR="003278B2" w:rsidRPr="00F268C5" w:rsidRDefault="003278B2" w:rsidP="003278B2">
      <w:pPr>
        <w:jc w:val="both"/>
        <w:rPr>
          <w:b/>
        </w:r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3278B2" w:rsidRDefault="003278B2" w:rsidP="003278B2">
      <w:pPr>
        <w:jc w:val="both"/>
      </w:pPr>
    </w:p>
    <w:p w:rsidR="003278B2" w:rsidRDefault="003278B2" w:rsidP="003278B2">
      <w:r>
        <w:br w:type="page"/>
      </w:r>
    </w:p>
    <w:p w:rsidR="003278B2" w:rsidRPr="00A022C0" w:rsidRDefault="003278B2" w:rsidP="003278B2">
      <w:pPr>
        <w:jc w:val="right"/>
      </w:pPr>
      <w:r w:rsidRPr="00A022C0">
        <w:lastRenderedPageBreak/>
        <w:t>Приложение</w:t>
      </w:r>
    </w:p>
    <w:p w:rsidR="003278B2" w:rsidRPr="00A022C0" w:rsidRDefault="003278B2" w:rsidP="003278B2">
      <w:pPr>
        <w:jc w:val="center"/>
        <w:rPr>
          <w:b/>
        </w:rPr>
      </w:pPr>
      <w:r w:rsidRPr="00A022C0">
        <w:rPr>
          <w:b/>
        </w:rPr>
        <w:t>МИНОБРНАУКИ РОССИИ</w:t>
      </w:r>
    </w:p>
    <w:p w:rsidR="003278B2" w:rsidRPr="00A022C0" w:rsidRDefault="003278B2" w:rsidP="003278B2">
      <w:pPr>
        <w:jc w:val="center"/>
      </w:pPr>
      <w:r w:rsidRPr="00A022C0">
        <w:t xml:space="preserve">Федеральное государственное бюджетное </w:t>
      </w:r>
    </w:p>
    <w:p w:rsidR="003278B2" w:rsidRPr="00A022C0" w:rsidRDefault="003278B2" w:rsidP="003278B2">
      <w:pPr>
        <w:jc w:val="center"/>
      </w:pPr>
      <w:r w:rsidRPr="00A022C0">
        <w:t xml:space="preserve">образовательное учреждение высшего образования </w:t>
      </w:r>
    </w:p>
    <w:p w:rsidR="003278B2" w:rsidRPr="00A022C0" w:rsidRDefault="003278B2" w:rsidP="003278B2">
      <w:pPr>
        <w:jc w:val="center"/>
        <w:rPr>
          <w:b/>
          <w:bCs/>
          <w:sz w:val="28"/>
          <w:szCs w:val="28"/>
        </w:rPr>
      </w:pPr>
      <w:r w:rsidRPr="00A022C0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3278B2" w:rsidRPr="00A022C0" w:rsidRDefault="003278B2" w:rsidP="003278B2">
      <w:pPr>
        <w:jc w:val="center"/>
        <w:rPr>
          <w:b/>
          <w:bCs/>
          <w:sz w:val="28"/>
          <w:szCs w:val="28"/>
        </w:rPr>
      </w:pPr>
      <w:r w:rsidRPr="00A022C0">
        <w:rPr>
          <w:b/>
          <w:bCs/>
          <w:sz w:val="28"/>
          <w:szCs w:val="28"/>
        </w:rPr>
        <w:t>УГТУ</w:t>
      </w:r>
    </w:p>
    <w:p w:rsidR="003278B2" w:rsidRPr="00A022C0" w:rsidRDefault="003278B2" w:rsidP="003278B2">
      <w:pPr>
        <w:jc w:val="center"/>
        <w:rPr>
          <w:b/>
          <w:bCs/>
          <w:sz w:val="28"/>
          <w:szCs w:val="28"/>
        </w:rPr>
      </w:pPr>
    </w:p>
    <w:p w:rsidR="003278B2" w:rsidRPr="00A022C0" w:rsidRDefault="003278B2" w:rsidP="003278B2">
      <w:pPr>
        <w:keepNext/>
        <w:jc w:val="center"/>
        <w:outlineLvl w:val="3"/>
      </w:pPr>
    </w:p>
    <w:p w:rsidR="003278B2" w:rsidRPr="00A022C0" w:rsidRDefault="00CF4D83" w:rsidP="003278B2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  <w:r w:rsidR="003278B2" w:rsidRPr="00A022C0">
        <w:t xml:space="preserve"> </w:t>
      </w:r>
    </w:p>
    <w:p w:rsidR="003278B2" w:rsidRPr="00A022C0" w:rsidRDefault="003278B2" w:rsidP="003278B2">
      <w:pPr>
        <w:jc w:val="center"/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CF4D83" w:rsidRDefault="00CF4D83" w:rsidP="003278B2">
      <w:pPr>
        <w:jc w:val="center"/>
        <w:rPr>
          <w:b/>
          <w:sz w:val="36"/>
          <w:szCs w:val="36"/>
        </w:rPr>
      </w:pPr>
    </w:p>
    <w:p w:rsidR="003278B2" w:rsidRDefault="003278B2" w:rsidP="003278B2">
      <w:pPr>
        <w:jc w:val="center"/>
        <w:rPr>
          <w:b/>
          <w:sz w:val="36"/>
          <w:szCs w:val="36"/>
        </w:rPr>
      </w:pPr>
    </w:p>
    <w:p w:rsidR="003278B2" w:rsidRPr="00A022C0" w:rsidRDefault="003278B2" w:rsidP="003278B2">
      <w:pPr>
        <w:jc w:val="center"/>
        <w:rPr>
          <w:b/>
          <w:sz w:val="36"/>
          <w:szCs w:val="36"/>
        </w:rPr>
      </w:pPr>
    </w:p>
    <w:p w:rsidR="003278B2" w:rsidRPr="00A022C0" w:rsidRDefault="003278B2" w:rsidP="003278B2">
      <w:pPr>
        <w:jc w:val="center"/>
        <w:rPr>
          <w:b/>
          <w:sz w:val="32"/>
          <w:szCs w:val="32"/>
        </w:rPr>
      </w:pPr>
      <w:r w:rsidRPr="00A022C0">
        <w:rPr>
          <w:b/>
          <w:sz w:val="32"/>
          <w:szCs w:val="32"/>
        </w:rPr>
        <w:t>ФОНД ОЦЕНОЧНЫХ СРЕДСТВ</w:t>
      </w:r>
    </w:p>
    <w:p w:rsidR="003278B2" w:rsidRPr="00A022C0" w:rsidRDefault="003278B2" w:rsidP="003278B2">
      <w:pPr>
        <w:keepNext/>
        <w:jc w:val="center"/>
        <w:outlineLvl w:val="3"/>
        <w:rPr>
          <w:b/>
          <w:bCs/>
          <w:sz w:val="32"/>
          <w:szCs w:val="32"/>
        </w:rPr>
      </w:pPr>
      <w:r w:rsidRPr="00A022C0">
        <w:rPr>
          <w:b/>
          <w:bCs/>
          <w:sz w:val="32"/>
          <w:szCs w:val="32"/>
        </w:rPr>
        <w:t>ПО ДИСЦИПЛИНЕ</w:t>
      </w:r>
    </w:p>
    <w:p w:rsidR="003278B2" w:rsidRPr="00A022C0" w:rsidRDefault="003278B2" w:rsidP="003278B2">
      <w:pPr>
        <w:keepNext/>
        <w:jc w:val="center"/>
        <w:outlineLvl w:val="3"/>
        <w:rPr>
          <w:b/>
          <w:bCs/>
          <w:sz w:val="32"/>
          <w:szCs w:val="32"/>
        </w:rPr>
      </w:pPr>
      <w:r w:rsidRPr="00A022C0">
        <w:rPr>
          <w:b/>
          <w:bCs/>
          <w:sz w:val="32"/>
          <w:szCs w:val="32"/>
        </w:rPr>
        <w:t>Защита интеллектуальной собственности и патентоведение</w:t>
      </w:r>
    </w:p>
    <w:p w:rsidR="00CF4D83" w:rsidRDefault="00CF4D83" w:rsidP="003278B2">
      <w:pPr>
        <w:jc w:val="center"/>
      </w:pPr>
    </w:p>
    <w:p w:rsidR="00CF4D83" w:rsidRDefault="00CF4D83" w:rsidP="003278B2">
      <w:pPr>
        <w:jc w:val="center"/>
      </w:pPr>
    </w:p>
    <w:p w:rsidR="003278B2" w:rsidRPr="00A022C0" w:rsidRDefault="003278B2" w:rsidP="003278B2">
      <w:pPr>
        <w:jc w:val="center"/>
      </w:pPr>
      <w:r w:rsidRPr="00A022C0">
        <w:t>Направление подготовки 27.03.02 Стандартизация и метрология</w:t>
      </w:r>
    </w:p>
    <w:p w:rsidR="003278B2" w:rsidRPr="00A022C0" w:rsidRDefault="003278B2" w:rsidP="003278B2">
      <w:pPr>
        <w:jc w:val="center"/>
      </w:pPr>
    </w:p>
    <w:p w:rsidR="003278B2" w:rsidRPr="00A022C0" w:rsidRDefault="003278B2" w:rsidP="003278B2">
      <w:pPr>
        <w:jc w:val="center"/>
      </w:pPr>
      <w:r w:rsidRPr="00A022C0">
        <w:t>Профиль подготовки «Метрология и метрологическое обеспечение в нефтяной и газовой промышленности»</w:t>
      </w:r>
    </w:p>
    <w:p w:rsidR="003278B2" w:rsidRPr="00A022C0" w:rsidRDefault="003278B2" w:rsidP="003278B2">
      <w:pPr>
        <w:jc w:val="center"/>
        <w:rPr>
          <w:vertAlign w:val="superscript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278B2" w:rsidRPr="00A022C0" w:rsidRDefault="003278B2" w:rsidP="003278B2">
      <w:pPr>
        <w:jc w:val="center"/>
        <w:rPr>
          <w:sz w:val="28"/>
          <w:szCs w:val="28"/>
        </w:rPr>
      </w:pPr>
    </w:p>
    <w:p w:rsidR="00375929" w:rsidRPr="001430C0" w:rsidRDefault="00375929" w:rsidP="00375929">
      <w:pPr>
        <w:tabs>
          <w:tab w:val="left" w:pos="1976"/>
        </w:tabs>
      </w:pPr>
      <w:r w:rsidRPr="001430C0">
        <w:t>Разработчик:</w:t>
      </w:r>
      <w:r>
        <w:tab/>
      </w:r>
    </w:p>
    <w:p w:rsidR="003278B2" w:rsidRPr="00A022C0" w:rsidRDefault="00375929" w:rsidP="00375929"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3278B2" w:rsidRPr="00A022C0" w:rsidRDefault="003278B2" w:rsidP="003278B2">
      <w:pPr>
        <w:rPr>
          <w:sz w:val="28"/>
          <w:szCs w:val="28"/>
        </w:rPr>
      </w:pPr>
    </w:p>
    <w:p w:rsidR="003278B2" w:rsidRPr="00A022C0" w:rsidRDefault="003278B2" w:rsidP="003278B2">
      <w:pPr>
        <w:numPr>
          <w:ilvl w:val="0"/>
          <w:numId w:val="2"/>
        </w:numPr>
        <w:jc w:val="center"/>
        <w:rPr>
          <w:b/>
          <w:sz w:val="28"/>
          <w:szCs w:val="28"/>
        </w:rPr>
      </w:pPr>
      <w:r w:rsidRPr="00A022C0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p w:rsidR="003278B2" w:rsidRDefault="003278B2" w:rsidP="003278B2"/>
    <w:tbl>
      <w:tblPr>
        <w:tblpPr w:leftFromText="180" w:rightFromText="180" w:bottomFromText="200" w:vertAnchor="text" w:tblpY="1"/>
        <w:tblOverlap w:val="never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  <w:gridCol w:w="4678"/>
      </w:tblGrid>
      <w:tr w:rsidR="003278B2" w:rsidRPr="003F28FE" w:rsidTr="00CF4D83">
        <w:trPr>
          <w:trHeight w:val="989"/>
          <w:tblHeader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3278B2" w:rsidRPr="00EF0295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EF0295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3278B2" w:rsidRPr="003F28FE" w:rsidTr="00CF4D83">
        <w:trPr>
          <w:trHeight w:val="846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Default="00CF4D83" w:rsidP="00CF4D83">
            <w:pPr>
              <w:rPr>
                <w:szCs w:val="26"/>
              </w:rPr>
            </w:pPr>
            <w:r>
              <w:rPr>
                <w:szCs w:val="26"/>
              </w:rPr>
              <w:t>ОПК-5</w:t>
            </w:r>
            <w:r w:rsidR="003278B2">
              <w:rPr>
                <w:szCs w:val="26"/>
              </w:rPr>
              <w:t>:</w:t>
            </w:r>
          </w:p>
          <w:p w:rsidR="003278B2" w:rsidRDefault="00BF7631" w:rsidP="00BF7631">
            <w:pPr>
              <w:contextualSpacing/>
              <w:jc w:val="both"/>
            </w:pPr>
            <w:r w:rsidRPr="004515FF">
              <w:rPr>
                <w:szCs w:val="28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  <w:r>
              <w:rPr>
                <w:szCs w:val="28"/>
              </w:rPr>
              <w:t>.</w:t>
            </w:r>
            <w:r w:rsidR="003278B2">
              <w:t xml:space="preserve"> </w:t>
            </w:r>
          </w:p>
          <w:p w:rsidR="003278B2" w:rsidRDefault="00CF4D83" w:rsidP="00CF4D83">
            <w:pPr>
              <w:contextualSpacing/>
            </w:pPr>
            <w:r>
              <w:t>ПК-5</w:t>
            </w:r>
            <w:r w:rsidR="003278B2">
              <w:t>:</w:t>
            </w:r>
          </w:p>
          <w:p w:rsidR="003278B2" w:rsidRPr="003F28FE" w:rsidRDefault="00BF7631" w:rsidP="00CF4D83">
            <w:pPr>
              <w:contextualSpacing/>
            </w:pPr>
            <w:r w:rsidRPr="004515FF">
              <w:rPr>
                <w:szCs w:val="28"/>
              </w:rPr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  <w:r>
              <w:rPr>
                <w:szCs w:val="28"/>
              </w:rPr>
              <w:t>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278B2" w:rsidRPr="003F28FE" w:rsidRDefault="003278B2" w:rsidP="00CF4D83">
            <w:pPr>
              <w:contextualSpacing/>
            </w:pPr>
            <w:r>
              <w:t>Семестр 5</w:t>
            </w:r>
          </w:p>
          <w:p w:rsidR="003278B2" w:rsidRDefault="003278B2" w:rsidP="00CF4D83">
            <w:pPr>
              <w:contextualSpacing/>
              <w:rPr>
                <w:bCs/>
              </w:rPr>
            </w:pPr>
            <w:r>
              <w:rPr>
                <w:bCs/>
                <w:sz w:val="22"/>
                <w:szCs w:val="22"/>
              </w:rPr>
              <w:t>РАЗДЕЛ 1.</w:t>
            </w:r>
            <w:r>
              <w:rPr>
                <w:sz w:val="22"/>
                <w:szCs w:val="22"/>
              </w:rPr>
              <w:t xml:space="preserve"> </w:t>
            </w:r>
            <w:r w:rsidRPr="00A82A63">
              <w:rPr>
                <w:bCs/>
              </w:rPr>
              <w:t xml:space="preserve"> Авторское право и объекты патентного права</w:t>
            </w:r>
            <w:r>
              <w:rPr>
                <w:bCs/>
              </w:rPr>
              <w:t>.</w:t>
            </w:r>
          </w:p>
          <w:p w:rsidR="003278B2" w:rsidRPr="00B91C36" w:rsidRDefault="003278B2" w:rsidP="00CF4D83">
            <w:pPr>
              <w:pStyle w:val="11"/>
              <w:spacing w:after="0" w:line="240" w:lineRule="auto"/>
              <w:ind w:left="252" w:hanging="252"/>
              <w:rPr>
                <w:rFonts w:ascii="Times New Roman" w:hAnsi="Times New Roman"/>
              </w:rPr>
            </w:pPr>
            <w:r>
              <w:rPr>
                <w:rFonts w:eastAsia="Arial Unicode MS"/>
                <w:bCs/>
              </w:rPr>
              <w:t>Тема 1.1.</w:t>
            </w:r>
            <w:r w:rsidRPr="00B91C36">
              <w:rPr>
                <w:rFonts w:ascii="Times New Roman" w:hAnsi="Times New Roman"/>
              </w:rPr>
              <w:t xml:space="preserve"> Введение.</w:t>
            </w:r>
            <w:r>
              <w:rPr>
                <w:rFonts w:ascii="Times New Roman" w:hAnsi="Times New Roman"/>
              </w:rPr>
              <w:t xml:space="preserve"> </w:t>
            </w:r>
          </w:p>
          <w:p w:rsidR="003278B2" w:rsidRPr="00A022C0" w:rsidRDefault="003278B2" w:rsidP="00CF4D83">
            <w:pPr>
              <w:contextualSpacing/>
              <w:rPr>
                <w:bCs/>
              </w:rPr>
            </w:pPr>
            <w:r>
              <w:t>Интеллект. с</w:t>
            </w:r>
            <w:r w:rsidRPr="00B91C36">
              <w:t>обственность</w:t>
            </w:r>
            <w:r>
              <w:t xml:space="preserve">. Тема 1.2. </w:t>
            </w:r>
            <w:r w:rsidRPr="008B7A01">
              <w:rPr>
                <w:sz w:val="22"/>
                <w:szCs w:val="22"/>
              </w:rPr>
              <w:t>Авторское право</w:t>
            </w:r>
            <w:r>
              <w:rPr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Тема 1.3.</w:t>
            </w:r>
            <w:r w:rsidRPr="008B7A01">
              <w:rPr>
                <w:sz w:val="22"/>
                <w:szCs w:val="22"/>
              </w:rPr>
              <w:t xml:space="preserve"> Патентное право</w:t>
            </w:r>
            <w:r w:rsidRPr="0027415C">
              <w:rPr>
                <w:rFonts w:eastAsia="Arial Unicode MS"/>
                <w:bCs/>
                <w:sz w:val="22"/>
                <w:szCs w:val="22"/>
              </w:rPr>
              <w:t>.</w:t>
            </w:r>
            <w:r>
              <w:rPr>
                <w:bCs/>
                <w:sz w:val="22"/>
                <w:szCs w:val="22"/>
              </w:rPr>
              <w:t xml:space="preserve"> Тема 1.4. </w:t>
            </w:r>
            <w:r w:rsidRPr="008B7A01">
              <w:rPr>
                <w:sz w:val="22"/>
                <w:szCs w:val="22"/>
              </w:rPr>
              <w:t xml:space="preserve"> Полезная модель</w:t>
            </w:r>
          </w:p>
          <w:p w:rsidR="003278B2" w:rsidRDefault="003278B2" w:rsidP="00CF4D83">
            <w:pPr>
              <w:contextualSpacing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РАЗДЕЛ </w:t>
            </w:r>
            <w:r>
              <w:rPr>
                <w:sz w:val="22"/>
                <w:szCs w:val="22"/>
              </w:rPr>
              <w:t xml:space="preserve">2. </w:t>
            </w:r>
            <w:r w:rsidRPr="00B22175">
              <w:t xml:space="preserve"> Оформление и защита патентных прав</w:t>
            </w:r>
            <w:r>
              <w:rPr>
                <w:bCs/>
                <w:sz w:val="22"/>
                <w:szCs w:val="22"/>
              </w:rPr>
              <w:t>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Тема 2.1. </w:t>
            </w:r>
            <w:r w:rsidRPr="00203F52">
              <w:rPr>
                <w:sz w:val="22"/>
              </w:rPr>
              <w:t xml:space="preserve"> Возникновение патентных прав</w:t>
            </w:r>
            <w:r>
              <w:rPr>
                <w:sz w:val="22"/>
                <w:szCs w:val="22"/>
              </w:rPr>
              <w:t>. Тема 2.2.</w:t>
            </w:r>
            <w:r w:rsidRPr="00203F52">
              <w:rPr>
                <w:sz w:val="22"/>
              </w:rPr>
              <w:t xml:space="preserve"> Оформление патентных прав</w:t>
            </w:r>
            <w:r>
              <w:rPr>
                <w:sz w:val="22"/>
              </w:rPr>
              <w:t xml:space="preserve">. Тема 2.3. </w:t>
            </w:r>
            <w:r w:rsidRPr="006D4EFC">
              <w:rPr>
                <w:sz w:val="22"/>
                <w:szCs w:val="22"/>
              </w:rPr>
              <w:t xml:space="preserve"> Охрана российских изобретений за рубежом</w:t>
            </w:r>
            <w:r>
              <w:rPr>
                <w:sz w:val="22"/>
                <w:szCs w:val="22"/>
              </w:rPr>
              <w:t xml:space="preserve">  </w:t>
            </w:r>
          </w:p>
          <w:p w:rsidR="003278B2" w:rsidRDefault="003278B2" w:rsidP="00CF4D83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РАЗДЕЛ 3. </w:t>
            </w:r>
            <w:r w:rsidRPr="00B22175">
              <w:rPr>
                <w:sz w:val="22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</w:t>
            </w:r>
            <w:r>
              <w:rPr>
                <w:bCs/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 xml:space="preserve"> Тема 3.1.</w:t>
            </w:r>
            <w:r w:rsidRPr="00203F52">
              <w:rPr>
                <w:sz w:val="20"/>
              </w:rPr>
              <w:t xml:space="preserve"> Правовая охрана средств индивидуализации участников гражданского оборота и производимой ими продукции (работ, услуг)</w:t>
            </w:r>
            <w:r>
              <w:rPr>
                <w:bCs/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 xml:space="preserve"> Тема 3.2. </w:t>
            </w:r>
            <w:r w:rsidRPr="00203F52">
              <w:rPr>
                <w:sz w:val="20"/>
              </w:rPr>
              <w:t xml:space="preserve"> Понятие открытий и рацион. Предложений</w:t>
            </w:r>
            <w:r>
              <w:rPr>
                <w:sz w:val="20"/>
              </w:rPr>
              <w:t>.</w:t>
            </w:r>
          </w:p>
          <w:p w:rsidR="003278B2" w:rsidRDefault="003278B2" w:rsidP="00CF4D83">
            <w:pPr>
              <w:contextualSpacing/>
              <w:rPr>
                <w:sz w:val="20"/>
              </w:rPr>
            </w:pPr>
            <w:r>
              <w:rPr>
                <w:sz w:val="22"/>
                <w:szCs w:val="22"/>
              </w:rPr>
              <w:t xml:space="preserve">Тема 3.3. </w:t>
            </w:r>
            <w:r w:rsidRPr="00203F52">
              <w:rPr>
                <w:sz w:val="20"/>
              </w:rPr>
              <w:t xml:space="preserve"> Понятие и признаки служебной и коммерческой тайны</w:t>
            </w:r>
            <w:r>
              <w:rPr>
                <w:sz w:val="20"/>
              </w:rPr>
              <w:t xml:space="preserve">. Тема 3.4. </w:t>
            </w:r>
            <w:r w:rsidRPr="00203F52">
              <w:rPr>
                <w:sz w:val="20"/>
              </w:rPr>
              <w:t xml:space="preserve"> Понятие, признаки и регистрация программ для ЭВМ и баз данных</w:t>
            </w:r>
            <w:r>
              <w:rPr>
                <w:sz w:val="20"/>
              </w:rPr>
              <w:t xml:space="preserve">. Тема 3.5. </w:t>
            </w:r>
            <w:r w:rsidRPr="00C33632">
              <w:rPr>
                <w:sz w:val="22"/>
                <w:szCs w:val="22"/>
              </w:rPr>
              <w:t xml:space="preserve"> Обобщение основных вопросов</w:t>
            </w:r>
          </w:p>
          <w:p w:rsidR="003278B2" w:rsidRPr="003F28FE" w:rsidRDefault="003278B2" w:rsidP="00CF4D83">
            <w:pPr>
              <w:contextualSpacing/>
            </w:pPr>
          </w:p>
          <w:p w:rsidR="003278B2" w:rsidRPr="003F28FE" w:rsidRDefault="003278B2" w:rsidP="00CF4D83">
            <w:pPr>
              <w:contextualSpacing/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Знать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авторского и смежных прав, промышленной собственности и их правовую охрану; 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 виды изобретений; 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международные и Российские организации охраняющие ИС.</w:t>
            </w:r>
          </w:p>
          <w:p w:rsidR="003278B2" w:rsidRPr="001F1346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Уметь</w:t>
            </w:r>
            <w:r w:rsidRPr="001F1346">
              <w:rPr>
                <w:b/>
                <w:color w:val="000000"/>
                <w:szCs w:val="28"/>
              </w:rPr>
              <w:t>:</w:t>
            </w:r>
            <w:r w:rsidRPr="001F1346">
              <w:rPr>
                <w:color w:val="000000"/>
                <w:szCs w:val="28"/>
              </w:rPr>
              <w:t xml:space="preserve">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определять МПК; МКПО, МКТУ;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Владеть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3278B2" w:rsidRPr="001F1346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3278B2" w:rsidRPr="003F28FE" w:rsidRDefault="003278B2" w:rsidP="00CF4D83">
            <w:pPr>
              <w:contextualSpacing/>
              <w:jc w:val="both"/>
            </w:pPr>
            <w:r w:rsidRPr="001F1346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</w:tc>
      </w:tr>
    </w:tbl>
    <w:p w:rsidR="003278B2" w:rsidRDefault="003278B2" w:rsidP="003278B2"/>
    <w:p w:rsidR="003278B2" w:rsidRPr="009A288E" w:rsidRDefault="003278B2" w:rsidP="003278B2">
      <w:pPr>
        <w:jc w:val="center"/>
        <w:rPr>
          <w:b/>
          <w:sz w:val="28"/>
          <w:szCs w:val="28"/>
        </w:rPr>
      </w:pPr>
      <w:r w:rsidRPr="009A288E">
        <w:rPr>
          <w:b/>
          <w:sz w:val="28"/>
          <w:szCs w:val="28"/>
        </w:rPr>
        <w:lastRenderedPageBreak/>
        <w:t>2.</w:t>
      </w:r>
      <w:r w:rsidRPr="009A288E">
        <w:rPr>
          <w:sz w:val="28"/>
          <w:szCs w:val="28"/>
        </w:rPr>
        <w:t xml:space="preserve"> </w:t>
      </w:r>
      <w:r w:rsidRPr="009A288E">
        <w:rPr>
          <w:b/>
          <w:sz w:val="28"/>
          <w:szCs w:val="28"/>
        </w:rPr>
        <w:t>Паспорт фонда оценочных средств</w:t>
      </w:r>
    </w:p>
    <w:p w:rsidR="003278B2" w:rsidRDefault="003278B2" w:rsidP="003278B2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260"/>
        <w:gridCol w:w="1134"/>
        <w:gridCol w:w="992"/>
        <w:gridCol w:w="1559"/>
        <w:gridCol w:w="2268"/>
      </w:tblGrid>
      <w:tr w:rsidR="003278B2" w:rsidRPr="00267D1E" w:rsidTr="00CF4D83">
        <w:trPr>
          <w:tblHeader/>
        </w:trPr>
        <w:tc>
          <w:tcPr>
            <w:tcW w:w="426" w:type="dxa"/>
            <w:vAlign w:val="center"/>
          </w:tcPr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3260" w:type="dxa"/>
            <w:vAlign w:val="center"/>
          </w:tcPr>
          <w:p w:rsidR="003278B2" w:rsidRPr="007B2D96" w:rsidRDefault="003278B2" w:rsidP="00CF4D83">
            <w:pPr>
              <w:ind w:left="-108" w:right="-79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134" w:type="dxa"/>
            <w:vAlign w:val="center"/>
          </w:tcPr>
          <w:p w:rsidR="003278B2" w:rsidRPr="007B2D96" w:rsidRDefault="003278B2" w:rsidP="00CF4D83">
            <w:pPr>
              <w:ind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 xml:space="preserve">Код контролируемой компетенции </w:t>
            </w:r>
          </w:p>
        </w:tc>
        <w:tc>
          <w:tcPr>
            <w:tcW w:w="992" w:type="dxa"/>
            <w:vAlign w:val="center"/>
          </w:tcPr>
          <w:p w:rsidR="003278B2" w:rsidRPr="007B2D96" w:rsidRDefault="003278B2" w:rsidP="00CF4D83">
            <w:pPr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1559" w:type="dxa"/>
            <w:vAlign w:val="center"/>
          </w:tcPr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2268" w:type="dxa"/>
            <w:vAlign w:val="center"/>
          </w:tcPr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Наименование</w:t>
            </w:r>
          </w:p>
          <w:p w:rsidR="003278B2" w:rsidRPr="007B2D96" w:rsidRDefault="003278B2" w:rsidP="00CF4D83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B2D96">
              <w:rPr>
                <w:b/>
                <w:sz w:val="20"/>
                <w:szCs w:val="20"/>
              </w:rPr>
              <w:t>оценочного средства</w:t>
            </w:r>
          </w:p>
        </w:tc>
      </w:tr>
      <w:tr w:rsidR="003B4415" w:rsidRPr="00267D1E" w:rsidTr="00CF4D83">
        <w:trPr>
          <w:trHeight w:val="308"/>
        </w:trPr>
        <w:tc>
          <w:tcPr>
            <w:tcW w:w="426" w:type="dxa"/>
            <w:vMerge w:val="restart"/>
          </w:tcPr>
          <w:p w:rsidR="003B4415" w:rsidRPr="000D6878" w:rsidRDefault="003B4415" w:rsidP="003B4415">
            <w:pPr>
              <w:numPr>
                <w:ilvl w:val="0"/>
                <w:numId w:val="8"/>
              </w:numPr>
              <w:tabs>
                <w:tab w:val="clear" w:pos="57"/>
                <w:tab w:val="num" w:pos="34"/>
              </w:tabs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 w:val="restart"/>
            <w:vAlign w:val="center"/>
          </w:tcPr>
          <w:p w:rsidR="003B4415" w:rsidRDefault="003B4415" w:rsidP="003B44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5</w:t>
            </w:r>
            <w:r w:rsidR="005806AC">
              <w:rPr>
                <w:sz w:val="20"/>
                <w:szCs w:val="20"/>
              </w:rPr>
              <w:t>/8</w:t>
            </w:r>
          </w:p>
          <w:p w:rsidR="003B4415" w:rsidRPr="00193C8E" w:rsidRDefault="003B4415" w:rsidP="003B44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D687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1-12</w:t>
            </w:r>
          </w:p>
        </w:tc>
        <w:tc>
          <w:tcPr>
            <w:tcW w:w="1134" w:type="dxa"/>
            <w:vMerge w:val="restart"/>
          </w:tcPr>
          <w:p w:rsidR="003B4415" w:rsidRDefault="003B4415" w:rsidP="003B4415">
            <w:pPr>
              <w:jc w:val="center"/>
            </w:pPr>
            <w:r>
              <w:rPr>
                <w:sz w:val="22"/>
                <w:szCs w:val="22"/>
              </w:rPr>
              <w:t>ОПК-5, ПК-5</w:t>
            </w:r>
          </w:p>
          <w:p w:rsidR="003B4415" w:rsidRDefault="003B4415" w:rsidP="003B4415">
            <w:pPr>
              <w:jc w:val="center"/>
            </w:pPr>
          </w:p>
        </w:tc>
        <w:tc>
          <w:tcPr>
            <w:tcW w:w="992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1559" w:type="dxa"/>
          </w:tcPr>
          <w:p w:rsidR="003B4415" w:rsidRPr="00710268" w:rsidRDefault="003B4415" w:rsidP="003B4415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2268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по темам 1-12 </w:t>
            </w:r>
          </w:p>
        </w:tc>
      </w:tr>
      <w:tr w:rsidR="003B4415" w:rsidRPr="00267D1E" w:rsidTr="00CF4D83">
        <w:trPr>
          <w:trHeight w:val="306"/>
        </w:trPr>
        <w:tc>
          <w:tcPr>
            <w:tcW w:w="426" w:type="dxa"/>
            <w:vMerge/>
          </w:tcPr>
          <w:p w:rsidR="003B4415" w:rsidRPr="000D6878" w:rsidRDefault="003B4415" w:rsidP="003B4415">
            <w:pPr>
              <w:numPr>
                <w:ilvl w:val="0"/>
                <w:numId w:val="8"/>
              </w:numPr>
              <w:tabs>
                <w:tab w:val="clear" w:pos="57"/>
                <w:tab w:val="num" w:pos="426"/>
              </w:tabs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3260" w:type="dxa"/>
            <w:vMerge/>
            <w:vAlign w:val="center"/>
          </w:tcPr>
          <w:p w:rsidR="003B4415" w:rsidRPr="000D6878" w:rsidRDefault="003B4415" w:rsidP="003B4415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3B4415" w:rsidRPr="000D6878" w:rsidRDefault="003B4415" w:rsidP="003B4415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1559" w:type="dxa"/>
          </w:tcPr>
          <w:p w:rsidR="003B4415" w:rsidRPr="00710268" w:rsidRDefault="003B4415" w:rsidP="003B4415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Лабораторная работа 1</w:t>
            </w:r>
            <w:r>
              <w:rPr>
                <w:sz w:val="20"/>
                <w:szCs w:val="20"/>
              </w:rPr>
              <w:t>-5, практические работы 1-</w:t>
            </w:r>
            <w:proofErr w:type="gramStart"/>
            <w:r>
              <w:rPr>
                <w:sz w:val="20"/>
                <w:szCs w:val="20"/>
              </w:rPr>
              <w:t xml:space="preserve">5,  </w:t>
            </w:r>
            <w:r w:rsidR="005806AC">
              <w:rPr>
                <w:sz w:val="20"/>
                <w:szCs w:val="20"/>
              </w:rPr>
              <w:t>контрольная</w:t>
            </w:r>
            <w:proofErr w:type="gramEnd"/>
            <w:r w:rsidR="005806AC">
              <w:rPr>
                <w:sz w:val="20"/>
                <w:szCs w:val="20"/>
              </w:rPr>
              <w:t xml:space="preserve"> работа</w:t>
            </w:r>
          </w:p>
        </w:tc>
        <w:tc>
          <w:tcPr>
            <w:tcW w:w="2268" w:type="dxa"/>
          </w:tcPr>
          <w:p w:rsidR="003B4415" w:rsidRPr="00710268" w:rsidRDefault="003B4415" w:rsidP="003B4415">
            <w:pPr>
              <w:ind w:left="-108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  <w:r>
              <w:rPr>
                <w:sz w:val="20"/>
                <w:szCs w:val="20"/>
              </w:rPr>
              <w:t xml:space="preserve">, практическую работу, </w:t>
            </w:r>
            <w:r w:rsidR="005806AC">
              <w:rPr>
                <w:sz w:val="20"/>
                <w:szCs w:val="20"/>
              </w:rPr>
              <w:t>контрольная работа</w:t>
            </w:r>
          </w:p>
        </w:tc>
      </w:tr>
      <w:tr w:rsidR="003B4415" w:rsidRPr="00267D1E" w:rsidTr="00CF4D83">
        <w:trPr>
          <w:trHeight w:val="356"/>
        </w:trPr>
        <w:tc>
          <w:tcPr>
            <w:tcW w:w="426" w:type="dxa"/>
            <w:vMerge w:val="restart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260" w:type="dxa"/>
            <w:vMerge w:val="restart"/>
            <w:vAlign w:val="center"/>
          </w:tcPr>
          <w:p w:rsidR="003B4415" w:rsidRPr="000D6878" w:rsidRDefault="003B4415" w:rsidP="003B441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D687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1-12</w:t>
            </w:r>
          </w:p>
        </w:tc>
        <w:tc>
          <w:tcPr>
            <w:tcW w:w="1134" w:type="dxa"/>
            <w:vMerge w:val="restart"/>
            <w:vAlign w:val="center"/>
          </w:tcPr>
          <w:p w:rsidR="003B4415" w:rsidRPr="000D6878" w:rsidRDefault="003B4415" w:rsidP="003B4415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ОПК-5, ПК-5</w:t>
            </w:r>
          </w:p>
        </w:tc>
        <w:tc>
          <w:tcPr>
            <w:tcW w:w="992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3B4415" w:rsidRPr="000D6878" w:rsidRDefault="005806AC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2268" w:type="dxa"/>
          </w:tcPr>
          <w:p w:rsidR="003B4415" w:rsidRPr="000D6878" w:rsidRDefault="003B4415" w:rsidP="005806AC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 xml:space="preserve">Задание для выполнения </w:t>
            </w:r>
            <w:r w:rsidR="005806AC">
              <w:rPr>
                <w:sz w:val="20"/>
                <w:szCs w:val="20"/>
              </w:rPr>
              <w:t>контрольной работы</w:t>
            </w:r>
          </w:p>
        </w:tc>
      </w:tr>
      <w:tr w:rsidR="003B4415" w:rsidRPr="00267D1E" w:rsidTr="00CF4D83">
        <w:trPr>
          <w:trHeight w:val="355"/>
        </w:trPr>
        <w:tc>
          <w:tcPr>
            <w:tcW w:w="426" w:type="dxa"/>
            <w:vMerge/>
          </w:tcPr>
          <w:p w:rsidR="003B4415" w:rsidRPr="00267D1E" w:rsidRDefault="003B4415" w:rsidP="003B4415">
            <w:pPr>
              <w:numPr>
                <w:ilvl w:val="0"/>
                <w:numId w:val="8"/>
              </w:numPr>
              <w:tabs>
                <w:tab w:val="clear" w:pos="57"/>
                <w:tab w:val="num" w:pos="426"/>
              </w:tabs>
              <w:ind w:left="-108" w:right="-108"/>
              <w:jc w:val="center"/>
            </w:pPr>
          </w:p>
        </w:tc>
        <w:tc>
          <w:tcPr>
            <w:tcW w:w="3260" w:type="dxa"/>
            <w:vMerge/>
          </w:tcPr>
          <w:p w:rsidR="003B4415" w:rsidRDefault="003B4415" w:rsidP="003B4415">
            <w:pPr>
              <w:jc w:val="both"/>
            </w:pPr>
          </w:p>
        </w:tc>
        <w:tc>
          <w:tcPr>
            <w:tcW w:w="1134" w:type="dxa"/>
            <w:vMerge/>
          </w:tcPr>
          <w:p w:rsidR="003B4415" w:rsidRPr="000D6878" w:rsidRDefault="003B4415" w:rsidP="003B441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РГР</w:t>
            </w:r>
          </w:p>
        </w:tc>
        <w:tc>
          <w:tcPr>
            <w:tcW w:w="1559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>Зачет</w:t>
            </w:r>
          </w:p>
        </w:tc>
        <w:tc>
          <w:tcPr>
            <w:tcW w:w="2268" w:type="dxa"/>
          </w:tcPr>
          <w:p w:rsidR="003B4415" w:rsidRPr="000D6878" w:rsidRDefault="003B4415" w:rsidP="003B4415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0D6878">
              <w:rPr>
                <w:sz w:val="20"/>
                <w:szCs w:val="20"/>
              </w:rPr>
              <w:t>Вопросы для подготовки к зачету</w:t>
            </w:r>
          </w:p>
        </w:tc>
      </w:tr>
    </w:tbl>
    <w:p w:rsidR="003278B2" w:rsidRDefault="003278B2" w:rsidP="003278B2">
      <w:pPr>
        <w:jc w:val="both"/>
      </w:pPr>
    </w:p>
    <w:p w:rsidR="003278B2" w:rsidRPr="009A288E" w:rsidRDefault="003278B2" w:rsidP="003278B2">
      <w:pPr>
        <w:keepNext/>
        <w:jc w:val="center"/>
        <w:rPr>
          <w:b/>
          <w:szCs w:val="22"/>
        </w:rPr>
      </w:pPr>
      <w:r w:rsidRPr="009A288E">
        <w:rPr>
          <w:b/>
          <w:sz w:val="28"/>
          <w:szCs w:val="28"/>
        </w:rPr>
        <w:t>3</w:t>
      </w:r>
      <w:r w:rsidRPr="009A288E">
        <w:rPr>
          <w:b/>
          <w:sz w:val="22"/>
          <w:szCs w:val="22"/>
        </w:rPr>
        <w:t xml:space="preserve">. </w:t>
      </w:r>
      <w:r w:rsidRPr="009A288E">
        <w:rPr>
          <w:b/>
          <w:szCs w:val="22"/>
        </w:rPr>
        <w:t>Показатели и критерии оценивания компетенций, описание шкал оценивания</w:t>
      </w:r>
    </w:p>
    <w:p w:rsidR="003278B2" w:rsidRDefault="003278B2" w:rsidP="003278B2">
      <w:pPr>
        <w:jc w:val="both"/>
      </w:pPr>
    </w:p>
    <w:tbl>
      <w:tblPr>
        <w:tblW w:w="99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6"/>
        <w:gridCol w:w="3686"/>
        <w:gridCol w:w="1427"/>
        <w:gridCol w:w="3818"/>
      </w:tblGrid>
      <w:tr w:rsidR="003278B2" w:rsidRPr="009A288E" w:rsidTr="00CF4D83">
        <w:trPr>
          <w:trHeight w:val="934"/>
          <w:tblHeader/>
          <w:jc w:val="center"/>
        </w:trPr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ind w:left="-108"/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B378B0" w:rsidRDefault="003278B2" w:rsidP="00CF4D8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B378B0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3278B2" w:rsidRPr="009A288E" w:rsidTr="00CF4D83">
        <w:trPr>
          <w:trHeight w:val="324"/>
          <w:jc w:val="center"/>
        </w:trPr>
        <w:tc>
          <w:tcPr>
            <w:tcW w:w="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B378B0" w:rsidRDefault="00204051" w:rsidP="00CF4D83">
            <w:pPr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 – 5</w:t>
            </w:r>
          </w:p>
          <w:p w:rsidR="003278B2" w:rsidRPr="009A288E" w:rsidRDefault="003278B2" w:rsidP="00CF4D83">
            <w:pPr>
              <w:contextualSpacing/>
              <w:jc w:val="center"/>
            </w:pPr>
            <w:r w:rsidRPr="00B378B0">
              <w:rPr>
                <w:sz w:val="20"/>
                <w:szCs w:val="20"/>
              </w:rPr>
              <w:t>ПК-</w:t>
            </w:r>
            <w:r w:rsidR="00204051">
              <w:rPr>
                <w:sz w:val="20"/>
                <w:szCs w:val="20"/>
              </w:rPr>
              <w:t>5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b/>
                <w:i/>
                <w:color w:val="000000"/>
                <w:szCs w:val="28"/>
              </w:rPr>
              <w:t>Знать</w:t>
            </w:r>
            <w:r w:rsidRPr="009A288E">
              <w:rPr>
                <w:color w:val="000000"/>
                <w:szCs w:val="28"/>
              </w:rPr>
              <w:t xml:space="preserve">: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объекты авторского и смежных прав, промышленной собственности и их правовую охрану;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виды изобретений;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международные и Российские организации охраняющие ИС</w:t>
            </w:r>
            <w:r w:rsidRPr="009A288E">
              <w:t>.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>Пороговый уровень (обязательный)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FF3E1F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/>
                <w:sz w:val="20"/>
                <w:szCs w:val="20"/>
              </w:rPr>
            </w:pPr>
            <w:r w:rsidRPr="00FF3E1F">
              <w:rPr>
                <w:rFonts w:eastAsia="Calibri"/>
                <w:b/>
                <w:i/>
                <w:szCs w:val="20"/>
              </w:rPr>
              <w:t>Знать</w:t>
            </w:r>
            <w:r>
              <w:rPr>
                <w:rFonts w:eastAsia="Calibri"/>
                <w:b/>
                <w:sz w:val="20"/>
                <w:szCs w:val="20"/>
              </w:rPr>
              <w:t>: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объекты авторского и смежных прав, промышленной собственности и их правовую охрану;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виды изобретений;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</w:tc>
      </w:tr>
      <w:tr w:rsidR="003278B2" w:rsidRPr="009A288E" w:rsidTr="00CF4D83">
        <w:trPr>
          <w:trHeight w:val="324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>
            <w:pPr>
              <w:rPr>
                <w:i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 xml:space="preserve">Повышенный уровень </w:t>
            </w:r>
          </w:p>
          <w:p w:rsidR="003278B2" w:rsidRPr="009A288E" w:rsidRDefault="003278B2" w:rsidP="00CF4D83">
            <w:pPr>
              <w:contextualSpacing/>
            </w:pPr>
            <w:r w:rsidRPr="009A288E">
              <w:t>(по отношению к пороговому уровню)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FF3E1F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  <w:b/>
                <w:sz w:val="20"/>
                <w:szCs w:val="20"/>
              </w:rPr>
            </w:pPr>
            <w:r w:rsidRPr="00FF3E1F">
              <w:rPr>
                <w:rFonts w:eastAsia="Calibri"/>
                <w:b/>
                <w:i/>
                <w:szCs w:val="20"/>
              </w:rPr>
              <w:t>Знать</w:t>
            </w:r>
            <w:r>
              <w:rPr>
                <w:rFonts w:eastAsia="Calibri"/>
                <w:b/>
                <w:szCs w:val="20"/>
              </w:rPr>
              <w:t>:</w:t>
            </w:r>
            <w:r w:rsidRPr="00FF3E1F">
              <w:rPr>
                <w:rFonts w:eastAsia="Calibri"/>
                <w:b/>
                <w:sz w:val="20"/>
                <w:szCs w:val="20"/>
              </w:rPr>
              <w:t xml:space="preserve"> </w:t>
            </w:r>
          </w:p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3278B2" w:rsidRPr="009A288E" w:rsidRDefault="003278B2" w:rsidP="00CF4D83">
            <w:pPr>
              <w:contextualSpacing/>
              <w:rPr>
                <w:i/>
              </w:rPr>
            </w:pPr>
            <w:r w:rsidRPr="009A288E">
              <w:rPr>
                <w:color w:val="000000"/>
                <w:szCs w:val="28"/>
              </w:rPr>
              <w:t>– международные и Российские организации охраняющие ИС</w:t>
            </w:r>
            <w:r w:rsidRPr="009A288E">
              <w:t>.</w:t>
            </w:r>
          </w:p>
        </w:tc>
      </w:tr>
      <w:tr w:rsidR="003278B2" w:rsidRPr="009A288E" w:rsidTr="00CF4D83">
        <w:trPr>
          <w:trHeight w:val="414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b/>
                <w:i/>
                <w:color w:val="000000"/>
                <w:szCs w:val="28"/>
              </w:rPr>
              <w:t>Уметь</w:t>
            </w:r>
            <w:r w:rsidRPr="009A288E">
              <w:rPr>
                <w:b/>
                <w:color w:val="000000"/>
                <w:szCs w:val="28"/>
              </w:rPr>
              <w:t>:</w:t>
            </w:r>
            <w:r w:rsidRPr="009A288E">
              <w:rPr>
                <w:color w:val="000000"/>
                <w:szCs w:val="28"/>
              </w:rPr>
              <w:t xml:space="preserve">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определять МПК; МКПО, МКТУ;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lastRenderedPageBreak/>
              <w:t xml:space="preserve">– составлять описание и формулы изобретения и иных объектов;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lastRenderedPageBreak/>
              <w:t>Пороговый уровень (обязательный)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FF3E1F">
              <w:rPr>
                <w:b/>
                <w:i/>
              </w:rPr>
              <w:t>Уметь</w:t>
            </w:r>
            <w:r>
              <w:t>:</w:t>
            </w:r>
            <w:r w:rsidRPr="009A288E">
              <w:rPr>
                <w:i/>
              </w:rPr>
              <w:t xml:space="preserve"> </w:t>
            </w:r>
            <w:r w:rsidRPr="009A288E">
              <w:rPr>
                <w:color w:val="000000"/>
                <w:szCs w:val="28"/>
              </w:rPr>
              <w:t>– определять МПК; МКПО, МКТУ;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lastRenderedPageBreak/>
              <w:t xml:space="preserve">– оформить заявку на получение патента, регистрировать ПЭВМ, БД;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</w:tc>
      </w:tr>
      <w:tr w:rsidR="003278B2" w:rsidRPr="009A288E" w:rsidTr="00CF4D83">
        <w:trPr>
          <w:trHeight w:val="414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>
            <w:pPr>
              <w:rPr>
                <w:i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 xml:space="preserve">Повышенный уровень </w:t>
            </w:r>
          </w:p>
          <w:p w:rsidR="003278B2" w:rsidRPr="009A288E" w:rsidRDefault="003278B2" w:rsidP="00CF4D83">
            <w:pPr>
              <w:contextualSpacing/>
            </w:pPr>
            <w:r w:rsidRPr="009A288E">
              <w:t>(по отношению к пороговому уровню)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FF3E1F" w:rsidRDefault="003278B2" w:rsidP="00CF4D83">
            <w:pPr>
              <w:contextualSpacing/>
              <w:rPr>
                <w:b/>
                <w:i/>
                <w:iCs/>
                <w:shd w:val="clear" w:color="auto" w:fill="FFFFFF"/>
              </w:rPr>
            </w:pPr>
            <w:r w:rsidRPr="00FF3E1F">
              <w:rPr>
                <w:b/>
                <w:i/>
                <w:iCs/>
                <w:shd w:val="clear" w:color="auto" w:fill="FFFFFF"/>
              </w:rPr>
              <w:t>Уметь: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2"/>
              </w:rPr>
            </w:pPr>
            <w:r w:rsidRPr="009A288E">
              <w:rPr>
                <w:color w:val="000000"/>
                <w:sz w:val="28"/>
                <w:szCs w:val="28"/>
              </w:rPr>
              <w:t xml:space="preserve">– </w:t>
            </w:r>
            <w:r w:rsidRPr="009A288E">
              <w:rPr>
                <w:color w:val="000000"/>
                <w:szCs w:val="22"/>
              </w:rPr>
              <w:t>рассчитывать размер государственной пошлины, за регистрацию объектов;</w:t>
            </w:r>
          </w:p>
          <w:p w:rsidR="003278B2" w:rsidRPr="009A288E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</w:rPr>
            </w:pPr>
            <w:r w:rsidRPr="009A288E">
              <w:rPr>
                <w:rFonts w:eastAsia="Calibri"/>
                <w:color w:val="000000"/>
                <w:szCs w:val="22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</w:tc>
      </w:tr>
      <w:tr w:rsidR="003278B2" w:rsidRPr="009A288E" w:rsidTr="00CF4D83">
        <w:trPr>
          <w:trHeight w:val="552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rPr>
                <w:i/>
              </w:rPr>
              <w:t>Владеть</w:t>
            </w:r>
            <w:r w:rsidRPr="009A288E">
              <w:t xml:space="preserve">  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3278B2" w:rsidRPr="009A288E" w:rsidRDefault="003278B2" w:rsidP="00CF4D83">
            <w:pPr>
              <w:contextualSpacing/>
              <w:jc w:val="both"/>
              <w:rPr>
                <w:color w:val="000000"/>
                <w:szCs w:val="28"/>
              </w:rPr>
            </w:pPr>
            <w:r w:rsidRPr="009A288E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>Пороговый уровень (обязательный)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autoSpaceDE w:val="0"/>
              <w:autoSpaceDN w:val="0"/>
              <w:adjustRightInd w:val="0"/>
              <w:contextualSpacing/>
              <w:jc w:val="both"/>
              <w:rPr>
                <w:rFonts w:eastAsia="Calibri"/>
              </w:rPr>
            </w:pPr>
            <w:r w:rsidRPr="00FF3E1F">
              <w:rPr>
                <w:rFonts w:eastAsia="Calibri"/>
                <w:b/>
                <w:i/>
              </w:rPr>
              <w:t>Владеть</w:t>
            </w:r>
            <w:r>
              <w:rPr>
                <w:rFonts w:eastAsia="Calibri"/>
                <w:i/>
              </w:rPr>
              <w:t>:</w:t>
            </w:r>
            <w:r w:rsidRPr="009A288E">
              <w:rPr>
                <w:rFonts w:eastAsia="Calibri"/>
                <w:i/>
              </w:rPr>
              <w:t xml:space="preserve"> </w:t>
            </w:r>
            <w:r w:rsidRPr="009A288E">
              <w:rPr>
                <w:rFonts w:eastAsia="Calibri"/>
                <w:color w:val="000000"/>
                <w:szCs w:val="28"/>
              </w:rPr>
              <w:t>навыками находить и пользоваться нормативно-правовыми актами, определяющими правовую охрану объектов интеллектуальной собственности;</w:t>
            </w:r>
          </w:p>
        </w:tc>
      </w:tr>
      <w:tr w:rsidR="003278B2" w:rsidRPr="009A288E" w:rsidTr="00CF4D83">
        <w:trPr>
          <w:trHeight w:val="552"/>
          <w:jc w:val="center"/>
        </w:trPr>
        <w:tc>
          <w:tcPr>
            <w:tcW w:w="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78B2" w:rsidRPr="009A288E" w:rsidRDefault="003278B2" w:rsidP="00CF4D83">
            <w:pPr>
              <w:rPr>
                <w:i/>
              </w:rPr>
            </w:pPr>
          </w:p>
        </w:tc>
        <w:tc>
          <w:tcPr>
            <w:tcW w:w="1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</w:pPr>
            <w:r w:rsidRPr="009A288E">
              <w:t xml:space="preserve">Повышенный уровень </w:t>
            </w:r>
          </w:p>
          <w:p w:rsidR="003278B2" w:rsidRPr="009A288E" w:rsidRDefault="003278B2" w:rsidP="00CF4D83">
            <w:pPr>
              <w:contextualSpacing/>
            </w:pPr>
            <w:r w:rsidRPr="009A288E">
              <w:t>(по отношению к пороговому уровню)</w:t>
            </w:r>
          </w:p>
        </w:tc>
        <w:tc>
          <w:tcPr>
            <w:tcW w:w="3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8B2" w:rsidRPr="009A288E" w:rsidRDefault="003278B2" w:rsidP="00CF4D83">
            <w:pPr>
              <w:contextualSpacing/>
              <w:rPr>
                <w:i/>
              </w:rPr>
            </w:pPr>
            <w:r w:rsidRPr="00FF3E1F">
              <w:rPr>
                <w:b/>
                <w:i/>
              </w:rPr>
              <w:t>Владеть</w:t>
            </w:r>
            <w:r>
              <w:t xml:space="preserve">: </w:t>
            </w:r>
            <w:r w:rsidRPr="009A288E">
              <w:t xml:space="preserve"> </w:t>
            </w:r>
            <w:r w:rsidRPr="009A288E">
              <w:rPr>
                <w:color w:val="000000"/>
                <w:szCs w:val="28"/>
              </w:rPr>
              <w:t>возможностью ориентироваться в судебной и административной практике за нарушение интеллектуальных прав.</w:t>
            </w:r>
          </w:p>
        </w:tc>
      </w:tr>
    </w:tbl>
    <w:p w:rsidR="003278B2" w:rsidRDefault="003278B2" w:rsidP="003278B2">
      <w:pPr>
        <w:jc w:val="both"/>
      </w:pPr>
    </w:p>
    <w:p w:rsidR="003278B2" w:rsidRDefault="003278B2" w:rsidP="003278B2">
      <w:pPr>
        <w:widowControl w:val="0"/>
        <w:jc w:val="center"/>
        <w:rPr>
          <w:b/>
        </w:rPr>
      </w:pPr>
      <w:r w:rsidRPr="009A288E">
        <w:rPr>
          <w:b/>
        </w:rPr>
        <w:t xml:space="preserve">4. </w:t>
      </w:r>
      <w:proofErr w:type="spellStart"/>
      <w:r w:rsidRPr="009A288E">
        <w:rPr>
          <w:b/>
        </w:rPr>
        <w:t>Компетентностно</w:t>
      </w:r>
      <w:proofErr w:type="spellEnd"/>
      <w:r w:rsidRPr="009A288E">
        <w:rPr>
          <w:b/>
        </w:rPr>
        <w:t>-ориентированные задания (КОЗ)</w:t>
      </w:r>
    </w:p>
    <w:p w:rsidR="003278B2" w:rsidRPr="009A288E" w:rsidRDefault="003278B2" w:rsidP="003278B2">
      <w:pPr>
        <w:widowControl w:val="0"/>
        <w:jc w:val="center"/>
        <w:rPr>
          <w:b/>
        </w:rPr>
      </w:pPr>
    </w:p>
    <w:p w:rsidR="003278B2" w:rsidRDefault="003278B2" w:rsidP="003278B2">
      <w:pPr>
        <w:tabs>
          <w:tab w:val="left" w:pos="851"/>
        </w:tabs>
        <w:ind w:firstLine="709"/>
        <w:jc w:val="both"/>
      </w:pPr>
      <w:r w:rsidRPr="006C6A71">
        <w:t xml:space="preserve">Основным средством формирования компетенций </w:t>
      </w:r>
      <w:r>
        <w:t>ПК-</w:t>
      </w:r>
      <w:r w:rsidR="003B4415">
        <w:t>5</w:t>
      </w:r>
      <w:r>
        <w:t>, ПК-</w:t>
      </w:r>
      <w:r w:rsidR="003B4415">
        <w:t>5</w:t>
      </w:r>
      <w:r w:rsidRPr="006C6A71">
        <w:t xml:space="preserve"> выступают </w:t>
      </w:r>
      <w:proofErr w:type="spellStart"/>
      <w:r w:rsidRPr="006C6A71">
        <w:t>компетентностно</w:t>
      </w:r>
      <w:proofErr w:type="spellEnd"/>
      <w:r w:rsidRPr="006C6A71">
        <w:t>-ориентированные задания</w:t>
      </w:r>
      <w:r>
        <w:t>.</w:t>
      </w:r>
    </w:p>
    <w:p w:rsidR="003278B2" w:rsidRPr="00463F9B" w:rsidRDefault="003278B2" w:rsidP="003278B2">
      <w:pPr>
        <w:autoSpaceDE w:val="0"/>
        <w:autoSpaceDN w:val="0"/>
        <w:adjustRightInd w:val="0"/>
        <w:ind w:firstLine="709"/>
        <w:jc w:val="both"/>
      </w:pPr>
      <w:r w:rsidRPr="00463F9B">
        <w:t xml:space="preserve">Данные КОЗ представляют собой комплексные задания, предназначенные для контроля уровня успеваемости и освоения компетенций у </w:t>
      </w:r>
      <w:r>
        <w:t xml:space="preserve">обучающихся </w:t>
      </w:r>
      <w:r w:rsidRPr="00463F9B">
        <w:t>по всем разделам дисциплины «</w:t>
      </w:r>
      <w:r w:rsidRPr="005B62F5">
        <w:t>Защита интеллектуальной собственности и патентоведение</w:t>
      </w:r>
      <w:r w:rsidRPr="00463F9B">
        <w:t>».</w:t>
      </w:r>
    </w:p>
    <w:p w:rsidR="003278B2" w:rsidRPr="00463F9B" w:rsidRDefault="003278B2" w:rsidP="003278B2">
      <w:pPr>
        <w:ind w:firstLine="709"/>
        <w:jc w:val="both"/>
      </w:pPr>
      <w:r w:rsidRPr="00463F9B">
        <w:t xml:space="preserve">Для текущего контроля применяются </w:t>
      </w:r>
      <w:r>
        <w:t xml:space="preserve">опрос и </w:t>
      </w:r>
      <w:r w:rsidRPr="00463F9B">
        <w:t>собеседования.</w:t>
      </w:r>
    </w:p>
    <w:p w:rsidR="003278B2" w:rsidRPr="00463F9B" w:rsidRDefault="003278B2" w:rsidP="003278B2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</w:t>
      </w:r>
      <w:r>
        <w:t>и</w:t>
      </w:r>
      <w:r w:rsidRPr="00463F9B">
        <w:t>ся на темы по каждой теме дисциплины и рассчитанное на выяснение объема знаний обучающегося.</w:t>
      </w:r>
    </w:p>
    <w:p w:rsidR="003278B2" w:rsidRPr="00662320" w:rsidRDefault="003278B2" w:rsidP="003278B2">
      <w:pPr>
        <w:tabs>
          <w:tab w:val="left" w:pos="851"/>
        </w:tabs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зачёт.</w:t>
      </w:r>
    </w:p>
    <w:p w:rsidR="003278B2" w:rsidRDefault="003278B2" w:rsidP="003278B2">
      <w:pPr>
        <w:jc w:val="both"/>
      </w:pPr>
    </w:p>
    <w:p w:rsidR="003278B2" w:rsidRDefault="003278B2" w:rsidP="003278B2">
      <w:pPr>
        <w:rPr>
          <w:b/>
          <w:i/>
        </w:rPr>
      </w:pPr>
      <w:r>
        <w:rPr>
          <w:b/>
          <w:i/>
        </w:rPr>
        <w:br w:type="page"/>
      </w:r>
    </w:p>
    <w:p w:rsidR="003278B2" w:rsidRDefault="003278B2" w:rsidP="003278B2">
      <w:pPr>
        <w:jc w:val="center"/>
        <w:rPr>
          <w:b/>
          <w:i/>
        </w:rPr>
      </w:pPr>
      <w:r w:rsidRPr="00FE783C">
        <w:rPr>
          <w:b/>
          <w:i/>
        </w:rPr>
        <w:lastRenderedPageBreak/>
        <w:t>Контрольные вопросы и задания</w:t>
      </w:r>
      <w:r>
        <w:rPr>
          <w:b/>
          <w:i/>
        </w:rPr>
        <w:t xml:space="preserve"> к промежуточной аттестации по </w:t>
      </w:r>
    </w:p>
    <w:p w:rsidR="003278B2" w:rsidRDefault="003278B2" w:rsidP="003278B2">
      <w:pPr>
        <w:jc w:val="center"/>
        <w:rPr>
          <w:b/>
          <w:bCs/>
        </w:rPr>
      </w:pPr>
      <w:r>
        <w:rPr>
          <w:b/>
          <w:bCs/>
        </w:rPr>
        <w:t>разделу №1. «Авторское право и объекты патентного права</w:t>
      </w:r>
      <w:r w:rsidRPr="004C7E67">
        <w:rPr>
          <w:b/>
          <w:bCs/>
        </w:rPr>
        <w:t>»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Default="003278B2" w:rsidP="003278B2">
      <w:pPr>
        <w:ind w:firstLine="709"/>
      </w:pPr>
    </w:p>
    <w:p w:rsidR="003278B2" w:rsidRPr="007822FA" w:rsidRDefault="003278B2" w:rsidP="003278B2">
      <w:pPr>
        <w:ind w:right="142" w:firstLine="709"/>
        <w:contextualSpacing/>
        <w:jc w:val="both"/>
        <w:rPr>
          <w:b/>
        </w:rPr>
      </w:pPr>
      <w:r w:rsidRPr="007822FA">
        <w:t>1.</w:t>
      </w:r>
      <w:r>
        <w:t xml:space="preserve"> </w:t>
      </w:r>
      <w:r w:rsidRPr="007822FA">
        <w:t>Дайте понятие интеллектуальной собственности.</w:t>
      </w:r>
      <w:r w:rsidRPr="007822FA">
        <w:rPr>
          <w:b/>
        </w:rPr>
        <w:t xml:space="preserve"> </w:t>
      </w:r>
    </w:p>
    <w:p w:rsidR="003278B2" w:rsidRDefault="003278B2" w:rsidP="003278B2">
      <w:pPr>
        <w:pStyle w:val="11"/>
        <w:spacing w:after="0" w:line="240" w:lineRule="auto"/>
        <w:ind w:left="0" w:right="142" w:firstLine="709"/>
        <w:jc w:val="both"/>
      </w:pPr>
      <w:r w:rsidRPr="00554130">
        <w:rPr>
          <w:rFonts w:ascii="Times New Roman" w:hAnsi="Times New Roman"/>
        </w:rPr>
        <w:t>2. Расскажите об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>истории</w:t>
      </w:r>
      <w:r w:rsidRPr="00554130">
        <w:rPr>
          <w:rFonts w:ascii="Times New Roman" w:hAnsi="Times New Roman"/>
        </w:rPr>
        <w:t xml:space="preserve"> развития российского законодательства об охране интеллектуальной собственности.</w:t>
      </w:r>
    </w:p>
    <w:p w:rsidR="003278B2" w:rsidRDefault="003278B2" w:rsidP="003278B2">
      <w:pPr>
        <w:pStyle w:val="11"/>
        <w:spacing w:after="0" w:line="240" w:lineRule="auto"/>
        <w:ind w:left="0" w:firstLine="709"/>
        <w:rPr>
          <w:rFonts w:ascii="Times New Roman" w:hAnsi="Times New Roman"/>
        </w:rPr>
      </w:pPr>
      <w:r>
        <w:rPr>
          <w:rFonts w:ascii="Times New Roman" w:hAnsi="Times New Roman"/>
        </w:rPr>
        <w:t>3. Какова с</w:t>
      </w:r>
      <w:r w:rsidRPr="00554130">
        <w:rPr>
          <w:rFonts w:ascii="Times New Roman" w:hAnsi="Times New Roman"/>
        </w:rPr>
        <w:t>истема источников правового регулирования отношений, связанных с защитой</w:t>
      </w:r>
      <w:r>
        <w:rPr>
          <w:rFonts w:ascii="Times New Roman" w:hAnsi="Times New Roman"/>
        </w:rPr>
        <w:t xml:space="preserve"> интеллектуальной собственности?</w:t>
      </w:r>
      <w:r w:rsidRPr="00554130">
        <w:rPr>
          <w:rFonts w:ascii="Times New Roman" w:hAnsi="Times New Roman"/>
        </w:rPr>
        <w:t xml:space="preserve"> </w:t>
      </w:r>
    </w:p>
    <w:p w:rsidR="003278B2" w:rsidRPr="007822FA" w:rsidRDefault="003278B2" w:rsidP="003278B2">
      <w:pPr>
        <w:pStyle w:val="11"/>
        <w:spacing w:after="0" w:line="240" w:lineRule="auto"/>
        <w:ind w:left="0" w:firstLine="709"/>
        <w:rPr>
          <w:rFonts w:ascii="Times New Roman" w:hAnsi="Times New Roman"/>
        </w:rPr>
      </w:pPr>
      <w:r w:rsidRPr="007822FA">
        <w:rPr>
          <w:rFonts w:ascii="Times New Roman" w:hAnsi="Times New Roman"/>
        </w:rPr>
        <w:t>4. Что представляет собой Международная патентная система?</w:t>
      </w:r>
    </w:p>
    <w:p w:rsidR="003278B2" w:rsidRPr="007822FA" w:rsidRDefault="003278B2" w:rsidP="003278B2">
      <w:pPr>
        <w:ind w:firstLine="709"/>
        <w:contextualSpacing/>
      </w:pPr>
      <w:r w:rsidRPr="007822FA">
        <w:t>5.</w:t>
      </w:r>
      <w:r>
        <w:t xml:space="preserve"> </w:t>
      </w:r>
      <w:r w:rsidRPr="007822FA">
        <w:t>Каковы цели и задачи Всемирная организации интеллектуальной собственности (ВОИС)?</w:t>
      </w:r>
    </w:p>
    <w:p w:rsidR="003278B2" w:rsidRPr="007822FA" w:rsidRDefault="003278B2" w:rsidP="003278B2">
      <w:pPr>
        <w:ind w:firstLine="709"/>
        <w:contextualSpacing/>
      </w:pPr>
      <w:r w:rsidRPr="007822FA">
        <w:t>6. Какова роль Международных конвенций по вопросам интеллектуальной собственности?</w:t>
      </w:r>
    </w:p>
    <w:p w:rsidR="003278B2" w:rsidRPr="007822FA" w:rsidRDefault="003278B2" w:rsidP="003278B2">
      <w:pPr>
        <w:ind w:firstLine="709"/>
        <w:contextualSpacing/>
      </w:pPr>
      <w:r w:rsidRPr="007822FA">
        <w:t>7. Какова структура, цели и задачи региональных патентных систем (Европейская, Евразийская)?</w:t>
      </w:r>
    </w:p>
    <w:p w:rsidR="003278B2" w:rsidRPr="007822FA" w:rsidRDefault="003278B2" w:rsidP="003278B2">
      <w:pPr>
        <w:ind w:firstLine="709"/>
        <w:contextualSpacing/>
      </w:pPr>
      <w:r w:rsidRPr="007822FA">
        <w:t>8. Что представляет собой «авторское право»?</w:t>
      </w:r>
    </w:p>
    <w:p w:rsidR="003278B2" w:rsidRPr="007822FA" w:rsidRDefault="003278B2" w:rsidP="003278B2">
      <w:pPr>
        <w:ind w:firstLine="709"/>
        <w:contextualSpacing/>
      </w:pPr>
      <w:r w:rsidRPr="007822FA">
        <w:t>9. Каковы признаки авторского права?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10. Изложите виды объектов авторских прав.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11. Расскажите об субъектах авторских прав.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12. Дайте понятие о смежных правах. </w:t>
      </w:r>
    </w:p>
    <w:p w:rsidR="003278B2" w:rsidRPr="007822FA" w:rsidRDefault="003278B2" w:rsidP="003278B2">
      <w:pPr>
        <w:ind w:firstLine="709"/>
        <w:contextualSpacing/>
      </w:pPr>
      <w:r w:rsidRPr="007822FA">
        <w:t>13. Как осуществляется защита авторских и смежных прав?</w:t>
      </w:r>
    </w:p>
    <w:p w:rsidR="003278B2" w:rsidRPr="00DF1D6A" w:rsidRDefault="003278B2" w:rsidP="003278B2">
      <w:pPr>
        <w:ind w:firstLine="709"/>
        <w:contextualSpacing/>
        <w:jc w:val="both"/>
      </w:pPr>
      <w:r>
        <w:t>14. Что представляют собой объекты патентного права?</w:t>
      </w:r>
    </w:p>
    <w:p w:rsidR="003278B2" w:rsidRPr="007822FA" w:rsidRDefault="003278B2" w:rsidP="003278B2">
      <w:pPr>
        <w:ind w:firstLine="709"/>
        <w:contextualSpacing/>
      </w:pPr>
      <w:r w:rsidRPr="007822FA">
        <w:t>15. Изложите понятие «изобретение» и его признаки.</w:t>
      </w:r>
    </w:p>
    <w:p w:rsidR="003278B2" w:rsidRPr="007822FA" w:rsidRDefault="003278B2" w:rsidP="003278B2">
      <w:pPr>
        <w:ind w:firstLine="709"/>
        <w:contextualSpacing/>
      </w:pPr>
      <w:r w:rsidRPr="007822FA">
        <w:t>16. Какие объекты изобретений Вы знаете?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17. Что представляют собой объекты, не признаваемые изобретением. </w:t>
      </w:r>
    </w:p>
    <w:p w:rsidR="003278B2" w:rsidRPr="007822FA" w:rsidRDefault="003278B2" w:rsidP="003278B2">
      <w:pPr>
        <w:ind w:firstLine="709"/>
        <w:contextualSpacing/>
      </w:pPr>
      <w:r w:rsidRPr="007822FA">
        <w:t>18. В чем заключается новизна изобретения?</w:t>
      </w:r>
    </w:p>
    <w:p w:rsidR="003278B2" w:rsidRPr="007822FA" w:rsidRDefault="003278B2" w:rsidP="003278B2">
      <w:pPr>
        <w:ind w:firstLine="709"/>
        <w:contextualSpacing/>
      </w:pPr>
      <w:r w:rsidRPr="007822FA">
        <w:t>19. В чем суть понятия изобретательского уровня?</w:t>
      </w:r>
    </w:p>
    <w:p w:rsidR="003278B2" w:rsidRPr="007822FA" w:rsidRDefault="003278B2" w:rsidP="003278B2">
      <w:pPr>
        <w:ind w:firstLine="709"/>
        <w:contextualSpacing/>
      </w:pPr>
      <w:r w:rsidRPr="007822FA">
        <w:t>20. Каковы правила определения приоритета изобретения?</w:t>
      </w:r>
    </w:p>
    <w:p w:rsidR="003278B2" w:rsidRPr="007822FA" w:rsidRDefault="003278B2" w:rsidP="003278B2">
      <w:pPr>
        <w:ind w:firstLine="709"/>
        <w:contextualSpacing/>
      </w:pPr>
      <w:r w:rsidRPr="007822FA">
        <w:t>21. В чем заключается льгота по новизне?</w:t>
      </w:r>
    </w:p>
    <w:p w:rsidR="003278B2" w:rsidRPr="007822FA" w:rsidRDefault="003278B2" w:rsidP="003278B2">
      <w:pPr>
        <w:ind w:firstLine="709"/>
        <w:contextualSpacing/>
      </w:pPr>
      <w:r w:rsidRPr="007822FA">
        <w:t>22. Чем обосновывается промышленная применимость изобретения?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23. Дайте определение «полезной модели» и его признаков.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24. Каковы особенности понятия полезной модели? 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25. В чем новизна полезной модели. </w:t>
      </w:r>
    </w:p>
    <w:p w:rsidR="003278B2" w:rsidRPr="007822FA" w:rsidRDefault="003278B2" w:rsidP="003278B2">
      <w:pPr>
        <w:ind w:firstLine="709"/>
        <w:contextualSpacing/>
      </w:pPr>
      <w:r w:rsidRPr="007822FA">
        <w:t>26. Что понимается под промышленной применимостью полезной модели?</w:t>
      </w:r>
    </w:p>
    <w:p w:rsidR="003278B2" w:rsidRPr="007822FA" w:rsidRDefault="003278B2" w:rsidP="003278B2">
      <w:pPr>
        <w:ind w:firstLine="709"/>
        <w:contextualSpacing/>
      </w:pPr>
      <w:r w:rsidRPr="007822FA">
        <w:t>27. Изложите понятие «промышленный образец» и его признаки.</w:t>
      </w:r>
    </w:p>
    <w:p w:rsidR="003278B2" w:rsidRPr="007822FA" w:rsidRDefault="003278B2" w:rsidP="003278B2">
      <w:pPr>
        <w:ind w:firstLine="709"/>
        <w:contextualSpacing/>
      </w:pPr>
      <w:r w:rsidRPr="007822FA">
        <w:t xml:space="preserve">28. В чем заключаются особенности понятия промышленного образца. </w:t>
      </w:r>
    </w:p>
    <w:p w:rsidR="003278B2" w:rsidRPr="007822FA" w:rsidRDefault="003278B2" w:rsidP="003278B2">
      <w:pPr>
        <w:ind w:firstLine="709"/>
        <w:contextualSpacing/>
      </w:pPr>
      <w:r w:rsidRPr="007822FA">
        <w:t>29. Что представляет собой новизна промышленного образца?</w:t>
      </w:r>
    </w:p>
    <w:p w:rsidR="003278B2" w:rsidRPr="007822FA" w:rsidRDefault="003278B2" w:rsidP="003278B2">
      <w:pPr>
        <w:ind w:firstLine="709"/>
        <w:contextualSpacing/>
      </w:pPr>
      <w:r w:rsidRPr="007822FA">
        <w:t>30. В чем оригинальность промышленного образца?</w:t>
      </w:r>
    </w:p>
    <w:p w:rsidR="003278B2" w:rsidRDefault="003278B2" w:rsidP="003278B2">
      <w:pPr>
        <w:ind w:firstLine="709"/>
        <w:contextualSpacing/>
      </w:pPr>
      <w:r w:rsidRPr="007822FA">
        <w:t>31. Как определить промышленную применимость представленного образца?</w:t>
      </w:r>
    </w:p>
    <w:p w:rsidR="003278B2" w:rsidRPr="007822FA" w:rsidRDefault="003278B2" w:rsidP="003278B2">
      <w:pPr>
        <w:contextualSpacing/>
        <w:rPr>
          <w:sz w:val="32"/>
        </w:rPr>
      </w:pPr>
    </w:p>
    <w:p w:rsidR="003278B2" w:rsidRDefault="003278B2" w:rsidP="003278B2">
      <w:pPr>
        <w:contextualSpacing/>
        <w:jc w:val="center"/>
        <w:rPr>
          <w:b/>
        </w:rPr>
      </w:pPr>
      <w:r w:rsidRPr="00FE783C">
        <w:rPr>
          <w:b/>
          <w:i/>
        </w:rPr>
        <w:t>4.2.</w:t>
      </w:r>
      <w:r>
        <w:rPr>
          <w:b/>
          <w:i/>
        </w:rPr>
        <w:t xml:space="preserve">б. </w:t>
      </w:r>
      <w:r w:rsidRPr="00FE783C">
        <w:rPr>
          <w:b/>
          <w:i/>
        </w:rPr>
        <w:t>Контрольные вопросы и задани</w:t>
      </w:r>
      <w:r>
        <w:rPr>
          <w:b/>
          <w:i/>
        </w:rPr>
        <w:t>я к промежуточной аттестации по</w:t>
      </w:r>
      <w:r w:rsidRPr="003753B9">
        <w:rPr>
          <w:b/>
        </w:rPr>
        <w:t xml:space="preserve"> </w:t>
      </w:r>
    </w:p>
    <w:p w:rsidR="003278B2" w:rsidRDefault="003278B2" w:rsidP="003278B2">
      <w:pPr>
        <w:contextualSpacing/>
        <w:jc w:val="center"/>
        <w:rPr>
          <w:b/>
        </w:rPr>
      </w:pPr>
      <w:r>
        <w:rPr>
          <w:b/>
        </w:rPr>
        <w:t>Р</w:t>
      </w:r>
      <w:r w:rsidRPr="004C7E67">
        <w:rPr>
          <w:b/>
        </w:rPr>
        <w:t>аз</w:t>
      </w:r>
      <w:r>
        <w:rPr>
          <w:b/>
        </w:rPr>
        <w:t>делу№2. «Оформление и защита патентных прав</w:t>
      </w:r>
      <w:r w:rsidRPr="004C7E67">
        <w:rPr>
          <w:b/>
        </w:rPr>
        <w:t>»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Default="003278B2" w:rsidP="003278B2">
      <w:pPr>
        <w:contextualSpacing/>
        <w:jc w:val="center"/>
        <w:rPr>
          <w:b/>
        </w:rPr>
      </w:pPr>
    </w:p>
    <w:p w:rsidR="003278B2" w:rsidRPr="00EF1994" w:rsidRDefault="003278B2" w:rsidP="003278B2">
      <w:pPr>
        <w:ind w:firstLine="709"/>
        <w:contextualSpacing/>
        <w:jc w:val="both"/>
        <w:rPr>
          <w:b/>
        </w:rPr>
      </w:pPr>
      <w:r w:rsidRPr="00EF1994">
        <w:t>1. Чем обосновывается возникновение патентных прав.</w:t>
      </w:r>
      <w:r w:rsidRPr="00EF1994">
        <w:rPr>
          <w:b/>
        </w:rPr>
        <w:t xml:space="preserve">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2. Каковы субъекты патентного права.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3. Кто осуществляется признание авторов изобретений, полезных моделей и промышленных образцов?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4. Кто относится к категории патентообладателей?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5. Кто признается наследником прав авторов изобретений, полезных моделей и промышленных образцов?</w:t>
      </w:r>
    </w:p>
    <w:p w:rsidR="003278B2" w:rsidRPr="00EF1994" w:rsidRDefault="003278B2" w:rsidP="003278B2">
      <w:pPr>
        <w:ind w:firstLine="709"/>
        <w:contextualSpacing/>
      </w:pPr>
      <w:r w:rsidRPr="00EF1994">
        <w:lastRenderedPageBreak/>
        <w:t>6. Что представляет собой патентное ведомство?</w:t>
      </w:r>
    </w:p>
    <w:p w:rsidR="003278B2" w:rsidRPr="00EF1994" w:rsidRDefault="003278B2" w:rsidP="003278B2">
      <w:pPr>
        <w:ind w:firstLine="709"/>
        <w:contextualSpacing/>
      </w:pPr>
      <w:r w:rsidRPr="00EF1994">
        <w:t>7. Какова структура, цели и задачи Высшей патентной палаты РФ?</w:t>
      </w:r>
    </w:p>
    <w:p w:rsidR="003278B2" w:rsidRPr="00EF1994" w:rsidRDefault="003278B2" w:rsidP="003278B2">
      <w:pPr>
        <w:ind w:firstLine="709"/>
        <w:contextualSpacing/>
      </w:pPr>
      <w:r w:rsidRPr="00EF1994">
        <w:t>8. Что составляет Федеральный фонд изобретений РФ?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9. Какова роль патентных поверенных? </w:t>
      </w:r>
    </w:p>
    <w:p w:rsidR="003278B2" w:rsidRPr="00EF1994" w:rsidRDefault="003278B2" w:rsidP="003278B2">
      <w:pPr>
        <w:ind w:firstLine="709"/>
        <w:contextualSpacing/>
      </w:pPr>
      <w:r w:rsidRPr="00EF1994">
        <w:t>10. Что представляет собой ВОИР?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11. Как осуществляется оформление и защита патентных прав?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12. Как производится составление и подача заявки?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13. Что важно при составлении формулы изобретения и полезной модели?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14. В чем особенности составления заявки на изобретение, полезную модель и промышленный образец?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 xml:space="preserve">15. Как и кем осуществляется экспертиза заявки? 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16. Как и кем производится выдача патента или свидетельства?</w:t>
      </w:r>
    </w:p>
    <w:p w:rsidR="003278B2" w:rsidRPr="00EF1994" w:rsidRDefault="003278B2" w:rsidP="003278B2">
      <w:pPr>
        <w:ind w:firstLine="709"/>
        <w:contextualSpacing/>
        <w:jc w:val="both"/>
      </w:pPr>
      <w:r w:rsidRPr="00EF1994">
        <w:t>17.Как регламентируется «действие патентов и авторских свидетельств, выданных до введения в действие современного патентного законодательства»?</w:t>
      </w:r>
    </w:p>
    <w:p w:rsidR="003278B2" w:rsidRPr="00EF1994" w:rsidRDefault="003278B2" w:rsidP="003278B2">
      <w:pPr>
        <w:ind w:firstLine="709"/>
        <w:contextualSpacing/>
      </w:pPr>
      <w:r w:rsidRPr="00EF1994">
        <w:t>18. Каковы права авторов изобретений, полезных моделей и промышленных образцов?</w:t>
      </w:r>
    </w:p>
    <w:p w:rsidR="003278B2" w:rsidRPr="00EF1994" w:rsidRDefault="003278B2" w:rsidP="003278B2">
      <w:pPr>
        <w:ind w:firstLine="709"/>
        <w:contextualSpacing/>
      </w:pPr>
      <w:r w:rsidRPr="00EF1994">
        <w:t>19. Чем регламентированы патентные права и их охрана?</w:t>
      </w:r>
    </w:p>
    <w:p w:rsidR="003278B2" w:rsidRPr="00EF1994" w:rsidRDefault="003278B2" w:rsidP="003278B2">
      <w:pPr>
        <w:ind w:firstLine="709"/>
        <w:contextualSpacing/>
      </w:pPr>
      <w:r w:rsidRPr="00EF1994">
        <w:t>20. Каково содержание патентных прав?</w:t>
      </w:r>
    </w:p>
    <w:p w:rsidR="003278B2" w:rsidRPr="00EF1994" w:rsidRDefault="003278B2" w:rsidP="003278B2">
      <w:pPr>
        <w:ind w:firstLine="709"/>
        <w:contextualSpacing/>
      </w:pPr>
      <w:r w:rsidRPr="00EF1994">
        <w:t>21. Что представляю собой «обязанности патентообладателя»?</w:t>
      </w:r>
    </w:p>
    <w:p w:rsidR="003278B2" w:rsidRPr="00EF1994" w:rsidRDefault="003278B2" w:rsidP="003278B2">
      <w:pPr>
        <w:ind w:firstLine="709"/>
        <w:contextualSpacing/>
      </w:pPr>
      <w:r w:rsidRPr="00EF1994">
        <w:t>22.Чем регламентировано «прекращение действия патента»?</w:t>
      </w:r>
    </w:p>
    <w:p w:rsidR="003278B2" w:rsidRPr="00EF1994" w:rsidRDefault="003278B2" w:rsidP="003278B2">
      <w:pPr>
        <w:ind w:firstLine="709"/>
        <w:contextualSpacing/>
      </w:pPr>
      <w:r w:rsidRPr="00EF1994">
        <w:t>23. Приведите способы защиты прав авторов и патентообладателей.</w:t>
      </w:r>
    </w:p>
    <w:p w:rsidR="003278B2" w:rsidRPr="00EF1994" w:rsidRDefault="003278B2" w:rsidP="003278B2">
      <w:pPr>
        <w:ind w:firstLine="709"/>
        <w:contextualSpacing/>
      </w:pPr>
      <w:r w:rsidRPr="00EF1994">
        <w:t>24. Как осуществляется охрана российских изобретений, полезных моделей и промышленных образцов за рубежом?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25. В чем особенность международной торговли лицензиями на объекты интеллектуальной собственности? 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26. Какова цель и структура </w:t>
      </w:r>
      <w:proofErr w:type="spellStart"/>
      <w:r w:rsidRPr="00EF1994">
        <w:t>предлицезионных</w:t>
      </w:r>
      <w:proofErr w:type="spellEnd"/>
      <w:r w:rsidRPr="00EF1994">
        <w:t xml:space="preserve"> договоров?</w:t>
      </w:r>
    </w:p>
    <w:p w:rsidR="003278B2" w:rsidRPr="00EF1994" w:rsidRDefault="003278B2" w:rsidP="003278B2">
      <w:pPr>
        <w:ind w:firstLine="709"/>
        <w:contextualSpacing/>
      </w:pPr>
      <w:r w:rsidRPr="00EF1994">
        <w:t>27. Что представляет собой Договор об оценке технологии?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28. Изложите суть Договора об сотрудничестве. </w:t>
      </w:r>
    </w:p>
    <w:p w:rsidR="003278B2" w:rsidRPr="00EF1994" w:rsidRDefault="003278B2" w:rsidP="003278B2">
      <w:pPr>
        <w:ind w:firstLine="709"/>
        <w:contextualSpacing/>
      </w:pPr>
      <w:r w:rsidRPr="00EF1994">
        <w:t>29. В каких случаях заключается Договор о патентной чистоте?</w:t>
      </w:r>
    </w:p>
    <w:p w:rsidR="003278B2" w:rsidRPr="00EF1994" w:rsidRDefault="003278B2" w:rsidP="003278B2">
      <w:pPr>
        <w:ind w:firstLine="709"/>
        <w:contextualSpacing/>
      </w:pPr>
      <w:r w:rsidRPr="00EF1994">
        <w:t>30. Какие виды лицензионных соглашений Вы знаете?</w:t>
      </w:r>
    </w:p>
    <w:p w:rsidR="003278B2" w:rsidRPr="00EF1994" w:rsidRDefault="003278B2" w:rsidP="003278B2">
      <w:pPr>
        <w:ind w:firstLine="709"/>
        <w:contextualSpacing/>
      </w:pPr>
      <w:r w:rsidRPr="00EF1994">
        <w:t>31. Что представляет собой франшиза?</w:t>
      </w:r>
    </w:p>
    <w:p w:rsidR="003278B2" w:rsidRPr="00EF1994" w:rsidRDefault="003278B2" w:rsidP="003278B2">
      <w:pPr>
        <w:ind w:firstLine="709"/>
        <w:contextualSpacing/>
      </w:pPr>
      <w:r w:rsidRPr="00EF1994">
        <w:t xml:space="preserve">32. В чем суть Договора коммерческой концессии. </w:t>
      </w:r>
    </w:p>
    <w:p w:rsidR="003278B2" w:rsidRPr="00EF1994" w:rsidRDefault="003278B2" w:rsidP="003278B2">
      <w:pPr>
        <w:ind w:firstLine="709"/>
        <w:contextualSpacing/>
        <w:rPr>
          <w:b/>
        </w:rPr>
      </w:pPr>
      <w:r w:rsidRPr="00EF1994">
        <w:t>33. В каких случаях предоставляется Исключительная лицензия?</w:t>
      </w:r>
    </w:p>
    <w:p w:rsidR="003278B2" w:rsidRDefault="003278B2" w:rsidP="003278B2">
      <w:pPr>
        <w:contextualSpacing/>
        <w:rPr>
          <w:b/>
          <w:i/>
        </w:rPr>
      </w:pPr>
    </w:p>
    <w:p w:rsidR="003278B2" w:rsidRDefault="003278B2" w:rsidP="003278B2">
      <w:pPr>
        <w:contextualSpacing/>
        <w:jc w:val="center"/>
        <w:rPr>
          <w:b/>
          <w:i/>
        </w:rPr>
      </w:pPr>
      <w:r w:rsidRPr="00FE783C">
        <w:rPr>
          <w:b/>
          <w:i/>
        </w:rPr>
        <w:t>4.2.</w:t>
      </w:r>
      <w:r>
        <w:rPr>
          <w:b/>
          <w:i/>
        </w:rPr>
        <w:t xml:space="preserve">в. </w:t>
      </w:r>
      <w:r w:rsidRPr="00FE783C">
        <w:rPr>
          <w:b/>
          <w:i/>
        </w:rPr>
        <w:t>Контрольные вопросы и задани</w:t>
      </w:r>
      <w:r>
        <w:rPr>
          <w:b/>
          <w:i/>
        </w:rPr>
        <w:t>я к промежуточной аттестации по</w:t>
      </w:r>
    </w:p>
    <w:p w:rsidR="003278B2" w:rsidRDefault="003278B2" w:rsidP="003278B2">
      <w:pPr>
        <w:contextualSpacing/>
        <w:jc w:val="center"/>
        <w:rPr>
          <w:b/>
        </w:rPr>
      </w:pPr>
      <w:r w:rsidRPr="004A1505">
        <w:rPr>
          <w:b/>
        </w:rPr>
        <w:t xml:space="preserve"> </w:t>
      </w:r>
      <w:r>
        <w:rPr>
          <w:b/>
        </w:rPr>
        <w:t>Разделу № 3. «</w:t>
      </w:r>
      <w:r>
        <w:rPr>
          <w:b/>
          <w:sz w:val="22"/>
        </w:rPr>
        <w:t>Правовая охрана средств индивидуализации участников гражданского оборота и производимой ими продукции (работ, услуг)</w:t>
      </w:r>
      <w:r w:rsidRPr="004C7E67">
        <w:rPr>
          <w:b/>
        </w:rPr>
        <w:t>»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Default="003278B2" w:rsidP="003278B2">
      <w:pPr>
        <w:contextualSpacing/>
        <w:jc w:val="center"/>
        <w:rPr>
          <w:b/>
        </w:rPr>
      </w:pP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суть понятия фирменного наименования?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2.Каковы субъекты права и содержание права на фирменное наименование?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правовая охрана фирменных наименований?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обеспечивается защита права на фирменное наименование?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Изложите понятие и признаки товарного знака, знака обслуживания и наименования места происхождения товаров.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Какие виды товарных знаков, знаков обслуживания и наименований мест происхождения товара Вы знаете?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Каковы субъекты права и оформление прав на товарный знак, знак обслуживания и наименование места происхождения товаров?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осуществляется передача прав на товарный знак и знак обслуживания?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правовая охрана товарных знаков, знаков обслуживания и наименований мест происхождения товаров?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lastRenderedPageBreak/>
        <w:t>Как обеспечивается защита и прекращение прав на товарный знак, знак обслуживания и наименование места происхождения товаров?</w:t>
      </w:r>
      <w:r w:rsidRPr="00B378B0">
        <w:rPr>
          <w:rFonts w:ascii="Times New Roman" w:hAnsi="Times New Roman"/>
          <w:i/>
          <w:sz w:val="24"/>
          <w:szCs w:val="24"/>
        </w:rPr>
        <w:t xml:space="preserve">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B378B0">
        <w:rPr>
          <w:rFonts w:ascii="Times New Roman" w:hAnsi="Times New Roman"/>
          <w:i/>
          <w:sz w:val="24"/>
          <w:szCs w:val="24"/>
        </w:rPr>
        <w:t>Какова правовая охрана средств индивидуализации участников гражданского оборота и производимой ими продукции (работ, услуг) за границей?</w:t>
      </w:r>
      <w:r w:rsidRPr="00B378B0">
        <w:rPr>
          <w:rFonts w:ascii="Times New Roman" w:hAnsi="Times New Roman"/>
          <w:b/>
          <w:sz w:val="24"/>
          <w:szCs w:val="24"/>
        </w:rPr>
        <w:t xml:space="preserve">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Что представляет собой правовая охрана открытий и рационализаторских предложений?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Дайте понятие и признаки открытия.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14.Каковы субъекты права и оформлении прав на открытие.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Опишите права авторов открытий.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В чем суть правовой охраны открытий. </w:t>
      </w:r>
    </w:p>
    <w:p w:rsidR="003278B2" w:rsidRPr="00B378B0" w:rsidRDefault="003278B2" w:rsidP="00556387">
      <w:pPr>
        <w:pStyle w:val="11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осуществляется защита прав авторов открытий?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Дайте понятие и признаки рационализаторских предложений.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Каков порядок оформления права на рационализаторское предложение?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Приведите права авторов рационализаторских предложений.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осуществляется правовая охрана рационализаторских предложений.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защита прав авторов рационализаторских предложений.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Дайте</w:t>
      </w:r>
      <w:r w:rsidRPr="00B378B0">
        <w:rPr>
          <w:rFonts w:ascii="Times New Roman" w:hAnsi="Times New Roman"/>
          <w:b/>
          <w:sz w:val="24"/>
          <w:szCs w:val="24"/>
        </w:rPr>
        <w:t xml:space="preserve"> </w:t>
      </w:r>
      <w:r w:rsidRPr="00B378B0">
        <w:rPr>
          <w:rFonts w:ascii="Times New Roman" w:hAnsi="Times New Roman"/>
          <w:sz w:val="24"/>
          <w:szCs w:val="24"/>
        </w:rPr>
        <w:t xml:space="preserve">понятие и признаки служебной и коммерческой тайны.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Каковы права обладателей служебной и коммерческой тайны?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осуществляется правовая охрана служебной и коммерческой тайны?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защита прав обладателей служебной и коммерческой тайны?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проводится правовая охрана топологий интегральных схем?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Дайте понятие и признаки топологии интегральных схем.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Как проводится регистрация топологии интегральных схем и уведомление о правах?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Каковы права авторов топологий интегральных схем и иных правообладателей?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В чем заключается правовая охрана топологий интегральных схем?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Как осуществляется защита прав авторов топологий интегральных схем и иных правообладателей?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21. Приведите понятие, признаки и правила регистрации программ для ЭВМ и баз данных.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22. Как осуществляется правовая охрана программ для ЭВМ и баз данных?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23. Дайте понятие и признаки селекционных достижений. 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24. Как проводится оформление права на селекционное достижение?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25. Каковы права авторов селекционных достижений?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26. В чем заключается правовая охрана селекционных достижений?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27. Как осуществляется защита прав авторов селекционных достижений</w:t>
      </w:r>
      <w:r w:rsidRPr="00B378B0">
        <w:rPr>
          <w:rFonts w:ascii="Times New Roman" w:hAnsi="Times New Roman"/>
          <w:b/>
          <w:sz w:val="24"/>
          <w:szCs w:val="24"/>
        </w:rPr>
        <w:t>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>28.</w:t>
      </w:r>
      <w:r w:rsidRPr="00B378B0">
        <w:rPr>
          <w:rFonts w:ascii="Times New Roman" w:hAnsi="Times New Roman"/>
          <w:b/>
          <w:sz w:val="24"/>
          <w:szCs w:val="24"/>
        </w:rPr>
        <w:t xml:space="preserve"> </w:t>
      </w:r>
      <w:r w:rsidRPr="00B378B0">
        <w:rPr>
          <w:rFonts w:ascii="Times New Roman" w:hAnsi="Times New Roman"/>
          <w:sz w:val="24"/>
          <w:szCs w:val="24"/>
        </w:rPr>
        <w:t>Каковы перспективы совершенствования законодательства о защите интеллектуальной собственности?</w:t>
      </w:r>
    </w:p>
    <w:p w:rsidR="003278B2" w:rsidRPr="00B378B0" w:rsidRDefault="003278B2" w:rsidP="00556387">
      <w:pPr>
        <w:pStyle w:val="a9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B378B0">
        <w:rPr>
          <w:rFonts w:ascii="Times New Roman" w:hAnsi="Times New Roman"/>
          <w:sz w:val="24"/>
          <w:szCs w:val="24"/>
        </w:rPr>
        <w:t xml:space="preserve">29. В чем заключаются социологические аспекты интеллектуальной собственности? </w:t>
      </w:r>
    </w:p>
    <w:p w:rsidR="003278B2" w:rsidRPr="00B378B0" w:rsidRDefault="003278B2" w:rsidP="003278B2">
      <w:pPr>
        <w:ind w:firstLine="709"/>
        <w:contextualSpacing/>
        <w:jc w:val="both"/>
      </w:pPr>
    </w:p>
    <w:p w:rsidR="003278B2" w:rsidRDefault="003278B2" w:rsidP="003278B2">
      <w:pPr>
        <w:pStyle w:val="Heading10"/>
        <w:shd w:val="clear" w:color="auto" w:fill="auto"/>
        <w:spacing w:after="0" w:line="240" w:lineRule="auto"/>
        <w:contextualSpacing/>
        <w:jc w:val="center"/>
        <w:rPr>
          <w:sz w:val="24"/>
        </w:rPr>
      </w:pPr>
    </w:p>
    <w:p w:rsidR="003278B2" w:rsidRDefault="003278B2" w:rsidP="003278B2">
      <w:pPr>
        <w:rPr>
          <w:b/>
        </w:rPr>
      </w:pPr>
      <w:r>
        <w:rPr>
          <w:b/>
        </w:rPr>
        <w:br w:type="page"/>
      </w:r>
    </w:p>
    <w:p w:rsidR="003278B2" w:rsidRDefault="003278B2" w:rsidP="003278B2">
      <w:pPr>
        <w:ind w:firstLine="709"/>
        <w:contextualSpacing/>
        <w:jc w:val="center"/>
        <w:rPr>
          <w:b/>
        </w:rPr>
      </w:pPr>
      <w:r w:rsidRPr="00906E27">
        <w:rPr>
          <w:b/>
        </w:rPr>
        <w:lastRenderedPageBreak/>
        <w:t>4.3. Вопросы к зачету</w:t>
      </w:r>
    </w:p>
    <w:p w:rsidR="003278B2" w:rsidRPr="00FE783C" w:rsidRDefault="003278B2" w:rsidP="003278B2">
      <w:pPr>
        <w:jc w:val="center"/>
        <w:rPr>
          <w:b/>
          <w:i/>
        </w:rPr>
      </w:pPr>
      <w:r>
        <w:rPr>
          <w:b/>
          <w:bCs/>
        </w:rPr>
        <w:t xml:space="preserve">Формируются компетенции </w:t>
      </w:r>
      <w:r w:rsidR="00EC1D1F">
        <w:rPr>
          <w:b/>
          <w:bCs/>
        </w:rPr>
        <w:t>О</w:t>
      </w:r>
      <w:r w:rsidR="003B4415" w:rsidRPr="003B4415">
        <w:rPr>
          <w:b/>
        </w:rPr>
        <w:t>ПК-5, ПК-5</w:t>
      </w:r>
    </w:p>
    <w:p w:rsidR="003278B2" w:rsidRPr="00906E27" w:rsidRDefault="003278B2" w:rsidP="003278B2">
      <w:pPr>
        <w:ind w:firstLine="709"/>
        <w:contextualSpacing/>
        <w:jc w:val="center"/>
        <w:rPr>
          <w:b/>
        </w:rPr>
      </w:pP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right="142" w:firstLine="709"/>
        <w:contextualSpacing/>
        <w:jc w:val="both"/>
        <w:rPr>
          <w:b/>
        </w:rPr>
      </w:pPr>
      <w:r w:rsidRPr="00B378B0">
        <w:t>Дайте понятие интеллектуальной собственности.</w:t>
      </w:r>
      <w:r w:rsidRPr="00B378B0">
        <w:rPr>
          <w:b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right="142" w:firstLine="709"/>
        <w:contextualSpacing/>
        <w:jc w:val="both"/>
      </w:pPr>
      <w:r w:rsidRPr="00B378B0">
        <w:t>Расскажите об</w:t>
      </w:r>
      <w:r w:rsidRPr="00B378B0">
        <w:rPr>
          <w:b/>
        </w:rPr>
        <w:t xml:space="preserve"> </w:t>
      </w:r>
      <w:r w:rsidRPr="00B378B0">
        <w:t>истории развития российского законодательства об охране интеллектуальной собственности.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Какова система источников правового регулирования отношений, связанных с защитой интеллектуальной собственности?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Международная патентная система?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цели и задачи Всемирная организации интеллектуальной собственности (ВОИС)?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Какова роль Международных конвенций по вопросам интеллектуальной собственности?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Какова структура, цели и задачи региональных патентных систем (Европейская, Евразийская)?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«авторское право»?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признаки авторского права?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Изложите виды объектов авторских прав.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Расскажите об субъектах авторских прав.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Дайте понятие о смежных правах.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защита авторских и смежных прав?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представляют собой объекты патентного права?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Изложите понятие «изобретение» и его признаки.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Какие объекты изобретений Вы знаете?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Что представляют собой объекты, не признаваемые изобретением.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новизна изобретения?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суть понятия изобретательского уровня?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правила определения приоритета изобретения?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льгота по новизне?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Чем обосновывается промышленная применимость изобретения?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Дайте определение «полезной модели» и его признаков.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Каковы особенности понятия полезной модели?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новизна полезной модели.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понимается под промышленной применимостью полезной модели?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Изложите понятие «промышленный образец» и его признаки.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заключаются особенности понятия промышленного образца.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новизна промышленного образца?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оригинальность промышленного образца?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определить промышленную применимость представленного образца?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B378B0">
        <w:t>Чем обосновывается возникновение патентных прав.</w:t>
      </w:r>
      <w:r w:rsidRPr="00B378B0">
        <w:rPr>
          <w:b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Каковы субъекты патентного права.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Кто осуществляется признание авторов изобретений, полезных моделей и промышленных образцов?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Кто относится к категории патентообладателей?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Кто признается наследником прав авторов изобретений, полезных моделей и промышленных образцов?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патентное ведомство?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Какова структура, цели и задачи Высшей патентной палаты РФ?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составляет Федеральный фонд изобретений РФ?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Какова роль патентных поверенных?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ВОИР?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оформление и защита патентных прав?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lastRenderedPageBreak/>
        <w:t xml:space="preserve">Как производится составление и подача заявки?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важно при составлении формулы изобретения и полезной модели?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особенности составления заявки на изобретение, полезную модель и промышленный образец?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 и кем осуществляется экспертиза заявки?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и кем производится выдача патента или свидетельства?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17.Как регламентируется «действие патентов и авторских свидетельств, выданных до введения в действие современного патентного законодательства»?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права авторов изобретений, полезных моделей и промышленных образцов?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Чем регламентированы патентные права и их охрана?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Каково содержание патентных прав?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представляю собой «обязанности патентообладателя»?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22.Чем регламентировано «прекращение действия патента»?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Приведите способы защиты прав авторов и патентообладателей.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охрана российских изобретений, полезных моделей и промышленных образцов за рубежом?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особенность международной торговли лицензиями на объекты интеллектуальной собственности?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Какова цель и структура </w:t>
      </w:r>
      <w:proofErr w:type="spellStart"/>
      <w:r w:rsidRPr="00B378B0">
        <w:t>предлицезионных</w:t>
      </w:r>
      <w:proofErr w:type="spellEnd"/>
      <w:r w:rsidRPr="00B378B0">
        <w:t xml:space="preserve"> договоров?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Договор об оценке технологии?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Изложите суть Договора об сотрудничестве.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каких случаях заключается Договор о патентной чистоте?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Какие виды лицензионных соглашений Вы знаете?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Что представляет собой франшиза?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суть Договора коммерческой концессии.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B378B0">
        <w:t>В каких случаях предоставляется Исключительная лицензия?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суть понятия фирменного наименования?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субъекты права и содержание права на фирменное наименование?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правовая охрана фирменных наименований?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обеспечивается защита права на фирменное наименование?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Изложите понятие и признаки товарного знака, знака обслуживания и наименования места происхождения товаров.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Какие виды товарных знаков, знаков обслуживания и наименований мест происхождения товара Вы знаете?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Каковы субъекты права и оформление прав на товарный знак, знак обслуживания и наименование места происхождения товаров?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Как осуществляется передача прав на товарный знак и знак обслуживания?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В чем заключается правовая охрана товарных знаков, знаков обслуживания и наименований мест происхождения товаров?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i/>
        </w:rPr>
      </w:pPr>
      <w:r w:rsidRPr="00B378B0">
        <w:t>Как обеспечивается защита и прекращение прав на товарный знак, знак обслуживания и наименование места происхождения товаров?</w:t>
      </w:r>
      <w:r w:rsidRPr="00B378B0">
        <w:rPr>
          <w:i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B378B0">
        <w:t>Какова правовая охрана средств индивидуализации участников гражданского оборота и производимой ими продукции (работ, услуг) за границей?</w:t>
      </w:r>
      <w:r w:rsidRPr="00B378B0">
        <w:rPr>
          <w:b/>
        </w:rPr>
        <w:t xml:space="preserve">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Что представляет собой правовая охрана открытий и рационализаторских предложений?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Дайте понятие и признаки открытия.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14.Каковы субъекты права и оформлении прав на открытие.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Опишите права авторов открытий.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 xml:space="preserve">В чем суть правовой охраны открытий.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jc w:val="both"/>
      </w:pPr>
      <w:r w:rsidRPr="00B378B0">
        <w:t>Как осуществляется защита прав авторов открытий?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Дайте понятие и признаки рационализаторских предложений.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Каков порядок оформления права на рационализаторское предложение?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lastRenderedPageBreak/>
        <w:t xml:space="preserve">Приведите права авторов рационализаторских предложений.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 осуществляется правовая охрана рационализаторских предложений.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защита прав авторов рационализаторских предложений.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Дайте</w:t>
      </w:r>
      <w:r w:rsidRPr="00B378B0">
        <w:rPr>
          <w:b/>
        </w:rPr>
        <w:t xml:space="preserve"> </w:t>
      </w:r>
      <w:r w:rsidRPr="00B378B0">
        <w:t xml:space="preserve">понятие и признаки служебной и коммерческой тайны.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Каковы права обладателей служебной и коммерческой тайны?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 осуществляется правовая охрана служебной и коммерческой тайны?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защита прав обладателей служебной и коммерческой тайны?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проводится правовая охрана топологий интегральных схем?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Дайте понятие и признаки топологии интегральных схем.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Как проводится регистрация топологии интегральных схем и уведомление о правах?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Каковы права авторов топологий интегральных схем и иных правообладателей?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правовая охрана топологий интегральных схем?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осуществляется защита прав авторов топологий интегральных схем и иных правообладателей?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Приведите понятие, признаки и правила регистрации программ для ЭВМ и баз данных.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осуществляется правовая охрана программ для ЭВМ и баз данных?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Дайте понятие и признаки селекционных достижений. 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 проводится оформление права на селекционное достижение?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Каковы права авторов селекционных достижений?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В чем заключается правовая охрана селекционных достижений?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  <w:rPr>
          <w:b/>
        </w:rPr>
      </w:pPr>
      <w:r w:rsidRPr="00B378B0">
        <w:t>Как осуществляется защита прав авторов селекционных достижений.</w:t>
      </w:r>
      <w:r w:rsidRPr="00B378B0">
        <w:rPr>
          <w:b/>
        </w:rPr>
        <w:t>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>Каковы перспективы совершенствования законодательства о защите интеллектуальной собственности?</w:t>
      </w:r>
    </w:p>
    <w:p w:rsidR="003278B2" w:rsidRPr="00B378B0" w:rsidRDefault="003278B2" w:rsidP="00556387">
      <w:pPr>
        <w:numPr>
          <w:ilvl w:val="0"/>
          <w:numId w:val="5"/>
        </w:numPr>
        <w:tabs>
          <w:tab w:val="left" w:pos="1134"/>
        </w:tabs>
        <w:ind w:left="0" w:firstLine="709"/>
        <w:contextualSpacing/>
      </w:pPr>
      <w:r w:rsidRPr="00B378B0">
        <w:t xml:space="preserve">В чем заключаются социологические аспекты интеллектуальной собственности? </w:t>
      </w:r>
    </w:p>
    <w:p w:rsidR="003278B2" w:rsidRPr="00906E27" w:rsidRDefault="003278B2" w:rsidP="00556387">
      <w:pPr>
        <w:tabs>
          <w:tab w:val="left" w:pos="1134"/>
        </w:tabs>
        <w:ind w:firstLine="709"/>
        <w:contextualSpacing/>
        <w:jc w:val="both"/>
      </w:pPr>
    </w:p>
    <w:p w:rsidR="003278B2" w:rsidRPr="00906E27" w:rsidRDefault="003278B2" w:rsidP="003278B2">
      <w:pPr>
        <w:contextualSpacing/>
        <w:rPr>
          <w:sz w:val="22"/>
        </w:rPr>
      </w:pPr>
    </w:p>
    <w:p w:rsidR="003278B2" w:rsidRDefault="003278B2" w:rsidP="003278B2">
      <w:pPr>
        <w:rPr>
          <w:b/>
        </w:rPr>
      </w:pPr>
      <w:r>
        <w:rPr>
          <w:b/>
        </w:rPr>
        <w:br w:type="page"/>
      </w:r>
    </w:p>
    <w:p w:rsidR="003278B2" w:rsidRPr="00906E27" w:rsidRDefault="003278B2" w:rsidP="003278B2">
      <w:pPr>
        <w:widowControl w:val="0"/>
        <w:jc w:val="center"/>
      </w:pPr>
      <w:r w:rsidRPr="00906E27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3278B2" w:rsidRPr="00906E27" w:rsidRDefault="003278B2" w:rsidP="003278B2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4"/>
        <w:gridCol w:w="1054"/>
        <w:gridCol w:w="2757"/>
        <w:gridCol w:w="2216"/>
        <w:gridCol w:w="1149"/>
        <w:gridCol w:w="1428"/>
      </w:tblGrid>
      <w:tr w:rsidR="006314EE" w:rsidRPr="00AA404F" w:rsidTr="000D7722">
        <w:trPr>
          <w:trHeight w:val="227"/>
          <w:tblHeader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438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49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A404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6314EE" w:rsidRPr="00AA404F" w:rsidTr="000D7722">
        <w:trPr>
          <w:trHeight w:val="227"/>
          <w:tblHeader/>
        </w:trPr>
        <w:tc>
          <w:tcPr>
            <w:tcW w:w="530" w:type="pct"/>
            <w:vMerge w:val="restart"/>
            <w:shd w:val="clear" w:color="auto" w:fill="auto"/>
            <w:noWrap/>
            <w:vAlign w:val="center"/>
          </w:tcPr>
          <w:p w:rsidR="006314EE" w:rsidRPr="00281D3A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t>О</w:t>
            </w:r>
            <w:r w:rsidRPr="003B4415">
              <w:t>ПК-5, ПК-5</w:t>
            </w:r>
          </w:p>
        </w:tc>
        <w:tc>
          <w:tcPr>
            <w:tcW w:w="547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438" w:type="pct"/>
            <w:noWrap/>
          </w:tcPr>
          <w:p w:rsidR="006314EE" w:rsidRPr="00AA404F" w:rsidRDefault="006314EE" w:rsidP="000D77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1149" w:type="pct"/>
            <w:vMerge w:val="restart"/>
            <w:shd w:val="clear" w:color="auto" w:fill="auto"/>
            <w:noWrap/>
            <w:vAlign w:val="center"/>
          </w:tcPr>
          <w:p w:rsidR="006314EE" w:rsidRPr="00B46B8F" w:rsidRDefault="006314EE" w:rsidP="000D7722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40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14EE" w:rsidRPr="00AA404F" w:rsidTr="000D7722">
        <w:trPr>
          <w:trHeight w:val="227"/>
          <w:tblHeader/>
        </w:trPr>
        <w:tc>
          <w:tcPr>
            <w:tcW w:w="530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438" w:type="pct"/>
            <w:noWrap/>
          </w:tcPr>
          <w:p w:rsidR="006314EE" w:rsidRPr="00AA404F" w:rsidRDefault="006314EE" w:rsidP="000D7722">
            <w:pPr>
              <w:rPr>
                <w:sz w:val="20"/>
                <w:szCs w:val="20"/>
              </w:rPr>
            </w:pPr>
            <w:r w:rsidRPr="00906E27">
              <w:rPr>
                <w:sz w:val="20"/>
                <w:szCs w:val="20"/>
              </w:rPr>
              <w:t>практические работы</w:t>
            </w:r>
            <w:r>
              <w:rPr>
                <w:sz w:val="20"/>
                <w:szCs w:val="20"/>
              </w:rPr>
              <w:t xml:space="preserve"> 1-5</w:t>
            </w:r>
            <w:r w:rsidRPr="00906E27">
              <w:rPr>
                <w:sz w:val="20"/>
                <w:szCs w:val="20"/>
              </w:rPr>
              <w:t>, лабора</w:t>
            </w:r>
            <w:r>
              <w:rPr>
                <w:sz w:val="20"/>
                <w:szCs w:val="20"/>
              </w:rPr>
              <w:t>торные работы</w:t>
            </w:r>
            <w:r w:rsidRPr="00906E27">
              <w:rPr>
                <w:sz w:val="20"/>
                <w:szCs w:val="20"/>
              </w:rPr>
              <w:t xml:space="preserve"> 1-</w:t>
            </w:r>
            <w:r>
              <w:rPr>
                <w:sz w:val="20"/>
                <w:szCs w:val="20"/>
              </w:rPr>
              <w:t>2.</w:t>
            </w:r>
          </w:p>
        </w:tc>
        <w:tc>
          <w:tcPr>
            <w:tcW w:w="1149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40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14EE" w:rsidRPr="00AA404F" w:rsidTr="000D7722">
        <w:trPr>
          <w:trHeight w:val="227"/>
          <w:tblHeader/>
        </w:trPr>
        <w:tc>
          <w:tcPr>
            <w:tcW w:w="530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47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Продвинутый  </w:t>
            </w:r>
          </w:p>
        </w:tc>
        <w:tc>
          <w:tcPr>
            <w:tcW w:w="1438" w:type="pct"/>
            <w:noWrap/>
          </w:tcPr>
          <w:p w:rsidR="006314EE" w:rsidRPr="00AA404F" w:rsidRDefault="006314EE" w:rsidP="000D772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Pr="00AA404F">
              <w:rPr>
                <w:sz w:val="20"/>
                <w:szCs w:val="20"/>
              </w:rPr>
              <w:t xml:space="preserve">ыполнение </w:t>
            </w:r>
            <w:r>
              <w:rPr>
                <w:sz w:val="20"/>
                <w:szCs w:val="20"/>
              </w:rPr>
              <w:t>КР</w:t>
            </w:r>
          </w:p>
        </w:tc>
        <w:tc>
          <w:tcPr>
            <w:tcW w:w="1149" w:type="pct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40" w:type="pc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36" w:type="pct"/>
            <w:gridSpan w:val="2"/>
            <w:shd w:val="clear" w:color="auto" w:fill="auto"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/>
            <w:vAlign w:val="center"/>
            <w:hideMark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14EE" w:rsidRPr="00AA404F" w:rsidTr="000D7722">
        <w:trPr>
          <w:trHeight w:val="227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t>О</w:t>
            </w:r>
            <w:r w:rsidRPr="003B4415">
              <w:t>ПК-5, ПК-5</w:t>
            </w:r>
          </w:p>
        </w:tc>
        <w:tc>
          <w:tcPr>
            <w:tcW w:w="547" w:type="pct"/>
            <w:shd w:val="clear" w:color="auto" w:fill="auto"/>
            <w:noWrap/>
            <w:vAlign w:val="center"/>
            <w:hideMark/>
          </w:tcPr>
          <w:p w:rsidR="006314EE" w:rsidRPr="00906E27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B31891">
              <w:rPr>
                <w:color w:val="000000"/>
              </w:rPr>
              <w:t>Зачет</w:t>
            </w:r>
            <w:r>
              <w:rPr>
                <w:color w:val="000000"/>
              </w:rPr>
              <w:t xml:space="preserve"> с оценкой</w:t>
            </w:r>
          </w:p>
        </w:tc>
        <w:tc>
          <w:tcPr>
            <w:tcW w:w="1438" w:type="pct"/>
            <w:shd w:val="clear" w:color="auto" w:fill="auto"/>
            <w:vAlign w:val="center"/>
            <w:hideMark/>
          </w:tcPr>
          <w:p w:rsidR="006314EE" w:rsidRPr="00906E27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906E27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149" w:type="pct"/>
            <w:shd w:val="clear" w:color="auto" w:fill="auto"/>
            <w:vAlign w:val="center"/>
            <w:hideMark/>
          </w:tcPr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Определяется</w:t>
            </w:r>
          </w:p>
          <w:p w:rsidR="006314EE" w:rsidRPr="00AA404F" w:rsidRDefault="006314EE" w:rsidP="000D7722">
            <w:pPr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40" w:type="pct"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color w:val="000000"/>
                <w:sz w:val="20"/>
                <w:szCs w:val="20"/>
              </w:rPr>
            </w:pPr>
            <w:r w:rsidRPr="00AA404F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 w:val="restart"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A404F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EC1821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0" w:type="pct"/>
            <w:shd w:val="clear" w:color="auto" w:fill="auto"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удовлетворительно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/>
            <w:shd w:val="clear" w:color="auto" w:fill="auto"/>
            <w:noWrap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</w:tcPr>
          <w:p w:rsidR="006314EE" w:rsidRPr="00EC1821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0" w:type="pct"/>
            <w:shd w:val="clear" w:color="auto" w:fill="auto"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Удовлетворительно.</w:t>
            </w:r>
          </w:p>
        </w:tc>
      </w:tr>
      <w:tr w:rsidR="006314EE" w:rsidRPr="00AA404F" w:rsidTr="000D7722">
        <w:trPr>
          <w:trHeight w:val="227"/>
        </w:trPr>
        <w:tc>
          <w:tcPr>
            <w:tcW w:w="3664" w:type="pct"/>
            <w:gridSpan w:val="4"/>
            <w:vMerge/>
            <w:shd w:val="clear" w:color="auto" w:fill="auto"/>
            <w:noWrap/>
            <w:vAlign w:val="center"/>
            <w:hideMark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96" w:type="pct"/>
            <w:shd w:val="clear" w:color="auto" w:fill="auto"/>
            <w:noWrap/>
            <w:vAlign w:val="center"/>
            <w:hideMark/>
          </w:tcPr>
          <w:p w:rsidR="006314EE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40" w:type="pct"/>
            <w:shd w:val="clear" w:color="auto" w:fill="auto"/>
            <w:vAlign w:val="center"/>
          </w:tcPr>
          <w:p w:rsidR="006314EE" w:rsidRPr="00AA404F" w:rsidRDefault="006314EE" w:rsidP="000D772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Хорошо </w:t>
            </w:r>
          </w:p>
        </w:tc>
      </w:tr>
    </w:tbl>
    <w:p w:rsidR="003278B2" w:rsidRPr="006314EE" w:rsidRDefault="003278B2" w:rsidP="003278B2"/>
    <w:p w:rsidR="00714F7E" w:rsidRDefault="00714F7E" w:rsidP="003278B2">
      <w:pPr>
        <w:pStyle w:val="a9"/>
        <w:spacing w:after="0" w:line="240" w:lineRule="auto"/>
        <w:ind w:left="360"/>
        <w:jc w:val="both"/>
      </w:pPr>
    </w:p>
    <w:sectPr w:rsidR="00714F7E" w:rsidSect="003278B2">
      <w:footerReference w:type="default" r:id="rId27"/>
      <w:pgSz w:w="11906" w:h="16838" w:code="9"/>
      <w:pgMar w:top="1134" w:right="567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3781B" w:rsidRDefault="0053781B">
      <w:r>
        <w:separator/>
      </w:r>
    </w:p>
  </w:endnote>
  <w:endnote w:type="continuationSeparator" w:id="0">
    <w:p w:rsidR="0053781B" w:rsidRDefault="005378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92778035"/>
      <w:docPartObj>
        <w:docPartGallery w:val="Page Numbers (Bottom of Page)"/>
        <w:docPartUnique/>
      </w:docPartObj>
    </w:sdtPr>
    <w:sdtEndPr/>
    <w:sdtContent>
      <w:p w:rsidR="000D7722" w:rsidRDefault="000D772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24</w:t>
        </w:r>
        <w:r>
          <w:fldChar w:fldCharType="end"/>
        </w:r>
      </w:p>
    </w:sdtContent>
  </w:sdt>
  <w:p w:rsidR="000D7722" w:rsidRDefault="000D7722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31051204"/>
      <w:docPartObj>
        <w:docPartGallery w:val="Page Numbers (Bottom of Page)"/>
        <w:docPartUnique/>
      </w:docPartObj>
    </w:sdtPr>
    <w:sdtEndPr/>
    <w:sdtContent>
      <w:p w:rsidR="000D7722" w:rsidRDefault="000D772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7A53">
          <w:rPr>
            <w:noProof/>
          </w:rPr>
          <w:t>5</w:t>
        </w:r>
        <w:r>
          <w:fldChar w:fldCharType="end"/>
        </w:r>
      </w:p>
    </w:sdtContent>
  </w:sdt>
  <w:p w:rsidR="000D7722" w:rsidRDefault="000D7722">
    <w:pPr>
      <w:pStyle w:val="a4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88703255"/>
      <w:docPartObj>
        <w:docPartGallery w:val="Page Numbers (Bottom of Page)"/>
        <w:docPartUnique/>
      </w:docPartObj>
    </w:sdtPr>
    <w:sdtEndPr/>
    <w:sdtContent>
      <w:p w:rsidR="000D7722" w:rsidRDefault="000D772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7A53">
          <w:rPr>
            <w:noProof/>
          </w:rPr>
          <w:t>15</w:t>
        </w:r>
        <w:r>
          <w:fldChar w:fldCharType="end"/>
        </w:r>
      </w:p>
    </w:sdtContent>
  </w:sdt>
  <w:p w:rsidR="000D7722" w:rsidRDefault="000D7722">
    <w:pPr>
      <w:pStyle w:val="a4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3781B" w:rsidRDefault="0053781B">
      <w:r>
        <w:separator/>
      </w:r>
    </w:p>
  </w:footnote>
  <w:footnote w:type="continuationSeparator" w:id="0">
    <w:p w:rsidR="0053781B" w:rsidRDefault="005378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0A318C"/>
    <w:multiLevelType w:val="multilevel"/>
    <w:tmpl w:val="1A0C7FE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7B37D9F"/>
    <w:multiLevelType w:val="hybridMultilevel"/>
    <w:tmpl w:val="D8827C5C"/>
    <w:lvl w:ilvl="0" w:tplc="059693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71A16E00"/>
    <w:multiLevelType w:val="hybridMultilevel"/>
    <w:tmpl w:val="BFA81B82"/>
    <w:lvl w:ilvl="0" w:tplc="CD7C8D0C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795B75A4"/>
    <w:multiLevelType w:val="hybridMultilevel"/>
    <w:tmpl w:val="D5CA36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5"/>
  </w:num>
  <w:num w:numId="6">
    <w:abstractNumId w:val="6"/>
  </w:num>
  <w:num w:numId="7">
    <w:abstractNumId w:val="4"/>
  </w:num>
  <w:num w:numId="8">
    <w:abstractNumId w:val="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357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9CC"/>
    <w:rsid w:val="00027890"/>
    <w:rsid w:val="0003025B"/>
    <w:rsid w:val="000304FC"/>
    <w:rsid w:val="00046669"/>
    <w:rsid w:val="000556DD"/>
    <w:rsid w:val="000561D0"/>
    <w:rsid w:val="000613EA"/>
    <w:rsid w:val="000621F8"/>
    <w:rsid w:val="000A1724"/>
    <w:rsid w:val="000A42C5"/>
    <w:rsid w:val="000A6A8B"/>
    <w:rsid w:val="000D3349"/>
    <w:rsid w:val="000D4939"/>
    <w:rsid w:val="000D7722"/>
    <w:rsid w:val="000F1018"/>
    <w:rsid w:val="000F43F9"/>
    <w:rsid w:val="001010D8"/>
    <w:rsid w:val="00131871"/>
    <w:rsid w:val="001513BD"/>
    <w:rsid w:val="00154C41"/>
    <w:rsid w:val="00162A58"/>
    <w:rsid w:val="00197C91"/>
    <w:rsid w:val="001B2FAC"/>
    <w:rsid w:val="001B517C"/>
    <w:rsid w:val="001D243E"/>
    <w:rsid w:val="001E5670"/>
    <w:rsid w:val="001F426C"/>
    <w:rsid w:val="00204051"/>
    <w:rsid w:val="00213224"/>
    <w:rsid w:val="00216C01"/>
    <w:rsid w:val="0026485E"/>
    <w:rsid w:val="002728A4"/>
    <w:rsid w:val="0027415C"/>
    <w:rsid w:val="002B239A"/>
    <w:rsid w:val="002B2DF0"/>
    <w:rsid w:val="002B68B8"/>
    <w:rsid w:val="002D0DDB"/>
    <w:rsid w:val="002D2991"/>
    <w:rsid w:val="002D2997"/>
    <w:rsid w:val="002D69A6"/>
    <w:rsid w:val="00304C1F"/>
    <w:rsid w:val="0030634F"/>
    <w:rsid w:val="003117E7"/>
    <w:rsid w:val="003278B2"/>
    <w:rsid w:val="003313C0"/>
    <w:rsid w:val="00351948"/>
    <w:rsid w:val="00375929"/>
    <w:rsid w:val="003775F3"/>
    <w:rsid w:val="003843A7"/>
    <w:rsid w:val="003A11ED"/>
    <w:rsid w:val="003A4DF9"/>
    <w:rsid w:val="003B4415"/>
    <w:rsid w:val="003D28AC"/>
    <w:rsid w:val="003D45EC"/>
    <w:rsid w:val="003D680C"/>
    <w:rsid w:val="003F305F"/>
    <w:rsid w:val="00415E36"/>
    <w:rsid w:val="00424505"/>
    <w:rsid w:val="00453BA8"/>
    <w:rsid w:val="00457ABC"/>
    <w:rsid w:val="00463F62"/>
    <w:rsid w:val="00476EEE"/>
    <w:rsid w:val="0049356B"/>
    <w:rsid w:val="004A00F4"/>
    <w:rsid w:val="004A0C56"/>
    <w:rsid w:val="004B1507"/>
    <w:rsid w:val="004E1DFE"/>
    <w:rsid w:val="004F266B"/>
    <w:rsid w:val="0050105F"/>
    <w:rsid w:val="00512A83"/>
    <w:rsid w:val="00513977"/>
    <w:rsid w:val="00520D66"/>
    <w:rsid w:val="005332F8"/>
    <w:rsid w:val="005349F9"/>
    <w:rsid w:val="0053781B"/>
    <w:rsid w:val="00555B41"/>
    <w:rsid w:val="00556387"/>
    <w:rsid w:val="0056504B"/>
    <w:rsid w:val="0056719A"/>
    <w:rsid w:val="00571104"/>
    <w:rsid w:val="005721B5"/>
    <w:rsid w:val="005806AC"/>
    <w:rsid w:val="00580ED5"/>
    <w:rsid w:val="005957E6"/>
    <w:rsid w:val="005A026F"/>
    <w:rsid w:val="005B2775"/>
    <w:rsid w:val="005B62F5"/>
    <w:rsid w:val="005C1E2E"/>
    <w:rsid w:val="005C29E2"/>
    <w:rsid w:val="005E0D82"/>
    <w:rsid w:val="005E4389"/>
    <w:rsid w:val="005F2AA1"/>
    <w:rsid w:val="005F3B11"/>
    <w:rsid w:val="005F6CB9"/>
    <w:rsid w:val="006023D3"/>
    <w:rsid w:val="006035DB"/>
    <w:rsid w:val="00603A05"/>
    <w:rsid w:val="006061E5"/>
    <w:rsid w:val="0062311F"/>
    <w:rsid w:val="006314EE"/>
    <w:rsid w:val="0064349F"/>
    <w:rsid w:val="00655E57"/>
    <w:rsid w:val="00662320"/>
    <w:rsid w:val="0067366C"/>
    <w:rsid w:val="0068349A"/>
    <w:rsid w:val="00686273"/>
    <w:rsid w:val="006914D4"/>
    <w:rsid w:val="006B15B1"/>
    <w:rsid w:val="006B1C40"/>
    <w:rsid w:val="006B57A3"/>
    <w:rsid w:val="006B6E8A"/>
    <w:rsid w:val="006B7CA4"/>
    <w:rsid w:val="006C2FCE"/>
    <w:rsid w:val="006C6A71"/>
    <w:rsid w:val="006D3A07"/>
    <w:rsid w:val="006D6DA3"/>
    <w:rsid w:val="006E52F1"/>
    <w:rsid w:val="00705382"/>
    <w:rsid w:val="0070746A"/>
    <w:rsid w:val="00711343"/>
    <w:rsid w:val="00714142"/>
    <w:rsid w:val="00714F7E"/>
    <w:rsid w:val="00717996"/>
    <w:rsid w:val="007235F4"/>
    <w:rsid w:val="00732C56"/>
    <w:rsid w:val="00757CFC"/>
    <w:rsid w:val="007602CA"/>
    <w:rsid w:val="00765EDF"/>
    <w:rsid w:val="0077192E"/>
    <w:rsid w:val="00777A33"/>
    <w:rsid w:val="00793697"/>
    <w:rsid w:val="00796755"/>
    <w:rsid w:val="007A2872"/>
    <w:rsid w:val="007B21E3"/>
    <w:rsid w:val="007E7A53"/>
    <w:rsid w:val="007F71E0"/>
    <w:rsid w:val="0080327F"/>
    <w:rsid w:val="00804DAF"/>
    <w:rsid w:val="008062D2"/>
    <w:rsid w:val="00813C67"/>
    <w:rsid w:val="00827614"/>
    <w:rsid w:val="00871C4F"/>
    <w:rsid w:val="0087276B"/>
    <w:rsid w:val="008A44F4"/>
    <w:rsid w:val="008A67C5"/>
    <w:rsid w:val="008C7BD3"/>
    <w:rsid w:val="00900CC6"/>
    <w:rsid w:val="00903EA7"/>
    <w:rsid w:val="00905E8F"/>
    <w:rsid w:val="00906E27"/>
    <w:rsid w:val="0093399C"/>
    <w:rsid w:val="00937864"/>
    <w:rsid w:val="00952BE1"/>
    <w:rsid w:val="00974776"/>
    <w:rsid w:val="0098297B"/>
    <w:rsid w:val="0098561B"/>
    <w:rsid w:val="009A1098"/>
    <w:rsid w:val="009A2379"/>
    <w:rsid w:val="009A288E"/>
    <w:rsid w:val="009A3294"/>
    <w:rsid w:val="009C0B51"/>
    <w:rsid w:val="009C5F66"/>
    <w:rsid w:val="009D344E"/>
    <w:rsid w:val="009E1053"/>
    <w:rsid w:val="009F0419"/>
    <w:rsid w:val="009F180D"/>
    <w:rsid w:val="009F6F2A"/>
    <w:rsid w:val="00A022C0"/>
    <w:rsid w:val="00A22B08"/>
    <w:rsid w:val="00A4344E"/>
    <w:rsid w:val="00A45EB5"/>
    <w:rsid w:val="00A861B8"/>
    <w:rsid w:val="00AB5FC4"/>
    <w:rsid w:val="00AC2AF6"/>
    <w:rsid w:val="00AC4B4A"/>
    <w:rsid w:val="00AD6580"/>
    <w:rsid w:val="00AE1D6F"/>
    <w:rsid w:val="00AE2A92"/>
    <w:rsid w:val="00AE539D"/>
    <w:rsid w:val="00B06B1F"/>
    <w:rsid w:val="00B1788D"/>
    <w:rsid w:val="00B27AA2"/>
    <w:rsid w:val="00B357A9"/>
    <w:rsid w:val="00B45B26"/>
    <w:rsid w:val="00B516CB"/>
    <w:rsid w:val="00B57843"/>
    <w:rsid w:val="00BB4CFF"/>
    <w:rsid w:val="00BB5410"/>
    <w:rsid w:val="00BC0A9A"/>
    <w:rsid w:val="00BC23DD"/>
    <w:rsid w:val="00BC4EF8"/>
    <w:rsid w:val="00BE7A6A"/>
    <w:rsid w:val="00BF5463"/>
    <w:rsid w:val="00BF7631"/>
    <w:rsid w:val="00C03C92"/>
    <w:rsid w:val="00C05D12"/>
    <w:rsid w:val="00C13D7A"/>
    <w:rsid w:val="00C3477B"/>
    <w:rsid w:val="00C34922"/>
    <w:rsid w:val="00C34D90"/>
    <w:rsid w:val="00C415FA"/>
    <w:rsid w:val="00C7328E"/>
    <w:rsid w:val="00C838BE"/>
    <w:rsid w:val="00C903B8"/>
    <w:rsid w:val="00C9141D"/>
    <w:rsid w:val="00C9526A"/>
    <w:rsid w:val="00CA781A"/>
    <w:rsid w:val="00CB2CEE"/>
    <w:rsid w:val="00CB36DF"/>
    <w:rsid w:val="00CB3932"/>
    <w:rsid w:val="00CB4BBB"/>
    <w:rsid w:val="00CB7E0A"/>
    <w:rsid w:val="00CD5563"/>
    <w:rsid w:val="00CF4D83"/>
    <w:rsid w:val="00D00748"/>
    <w:rsid w:val="00D07993"/>
    <w:rsid w:val="00D16B81"/>
    <w:rsid w:val="00D17C25"/>
    <w:rsid w:val="00D25AC0"/>
    <w:rsid w:val="00D271D9"/>
    <w:rsid w:val="00D32249"/>
    <w:rsid w:val="00D4708B"/>
    <w:rsid w:val="00D66380"/>
    <w:rsid w:val="00D67182"/>
    <w:rsid w:val="00D744E0"/>
    <w:rsid w:val="00D75D9F"/>
    <w:rsid w:val="00D91AFF"/>
    <w:rsid w:val="00D94E34"/>
    <w:rsid w:val="00DA3BA0"/>
    <w:rsid w:val="00DB087D"/>
    <w:rsid w:val="00DB7352"/>
    <w:rsid w:val="00DC1236"/>
    <w:rsid w:val="00DC59BB"/>
    <w:rsid w:val="00DD3609"/>
    <w:rsid w:val="00DE50E9"/>
    <w:rsid w:val="00DF4B05"/>
    <w:rsid w:val="00E15F81"/>
    <w:rsid w:val="00E3594F"/>
    <w:rsid w:val="00E52A17"/>
    <w:rsid w:val="00E563DF"/>
    <w:rsid w:val="00E57DE4"/>
    <w:rsid w:val="00E63265"/>
    <w:rsid w:val="00E918D5"/>
    <w:rsid w:val="00E95FF6"/>
    <w:rsid w:val="00EC1D1F"/>
    <w:rsid w:val="00EC464D"/>
    <w:rsid w:val="00EC52DD"/>
    <w:rsid w:val="00EC7787"/>
    <w:rsid w:val="00ED24C6"/>
    <w:rsid w:val="00EE2B7C"/>
    <w:rsid w:val="00EF0E24"/>
    <w:rsid w:val="00EF1994"/>
    <w:rsid w:val="00F103A3"/>
    <w:rsid w:val="00F11228"/>
    <w:rsid w:val="00F11EF1"/>
    <w:rsid w:val="00F13A02"/>
    <w:rsid w:val="00F268C5"/>
    <w:rsid w:val="00F32A19"/>
    <w:rsid w:val="00F42E25"/>
    <w:rsid w:val="00F43021"/>
    <w:rsid w:val="00F47724"/>
    <w:rsid w:val="00F53212"/>
    <w:rsid w:val="00F54AAF"/>
    <w:rsid w:val="00F73697"/>
    <w:rsid w:val="00F81450"/>
    <w:rsid w:val="00F84802"/>
    <w:rsid w:val="00F86B2C"/>
    <w:rsid w:val="00FB46AC"/>
    <w:rsid w:val="00FC4C9F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98AB4CF7-8D77-46DE-8C61-DAAA0E3965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B6E8A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68349A"/>
    <w:pPr>
      <w:keepNext/>
      <w:jc w:val="right"/>
      <w:outlineLvl w:val="0"/>
    </w:pPr>
    <w:rPr>
      <w:i/>
      <w:iCs/>
    </w:rPr>
  </w:style>
  <w:style w:type="paragraph" w:styleId="3">
    <w:name w:val="heading 3"/>
    <w:basedOn w:val="a"/>
    <w:next w:val="a"/>
    <w:qFormat/>
    <w:rsid w:val="0068349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8349A"/>
    <w:rPr>
      <w:i/>
      <w:iCs/>
      <w:sz w:val="24"/>
      <w:szCs w:val="24"/>
      <w:lang w:val="ru-RU" w:eastAsia="ru-RU" w:bidi="ar-SA"/>
    </w:rPr>
  </w:style>
  <w:style w:type="paragraph" w:styleId="a3">
    <w:name w:val="header"/>
    <w:basedOn w:val="a"/>
    <w:rsid w:val="006B6E8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6B6E8A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6B6E8A"/>
  </w:style>
  <w:style w:type="table" w:styleId="a7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1">
    <w:name w:val="Абзац списка1"/>
    <w:basedOn w:val="a"/>
    <w:rsid w:val="0068349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Знак"/>
    <w:basedOn w:val="a"/>
    <w:rsid w:val="0068349A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BodytextItalic">
    <w:name w:val="Body text + Italic"/>
    <w:basedOn w:val="a0"/>
    <w:rsid w:val="0068349A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">
    <w:name w:val="Body text_"/>
    <w:basedOn w:val="a0"/>
    <w:link w:val="12"/>
    <w:locked/>
    <w:rsid w:val="0068349A"/>
    <w:rPr>
      <w:sz w:val="25"/>
      <w:szCs w:val="25"/>
      <w:shd w:val="clear" w:color="auto" w:fill="FFFFFF"/>
      <w:lang w:bidi="ar-SA"/>
    </w:rPr>
  </w:style>
  <w:style w:type="paragraph" w:customStyle="1" w:styleId="12">
    <w:name w:val="Основной текст1"/>
    <w:basedOn w:val="a"/>
    <w:link w:val="Bodytext"/>
    <w:rsid w:val="0068349A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Bodytext3">
    <w:name w:val="Body text (3)_"/>
    <w:basedOn w:val="a0"/>
    <w:link w:val="Bodytext30"/>
    <w:locked/>
    <w:rsid w:val="0068349A"/>
    <w:rPr>
      <w:i/>
      <w:iCs/>
      <w:sz w:val="25"/>
      <w:szCs w:val="25"/>
      <w:shd w:val="clear" w:color="auto" w:fill="FFFFFF"/>
      <w:lang w:bidi="ar-SA"/>
    </w:rPr>
  </w:style>
  <w:style w:type="paragraph" w:customStyle="1" w:styleId="Bodytext30">
    <w:name w:val="Body text (3)"/>
    <w:basedOn w:val="a"/>
    <w:link w:val="Bodytext3"/>
    <w:rsid w:val="0068349A"/>
    <w:pPr>
      <w:shd w:val="clear" w:color="auto" w:fill="FFFFFF"/>
      <w:spacing w:line="298" w:lineRule="exact"/>
      <w:jc w:val="both"/>
    </w:pPr>
    <w:rPr>
      <w:i/>
      <w:iCs/>
      <w:sz w:val="25"/>
      <w:szCs w:val="25"/>
      <w:shd w:val="clear" w:color="auto" w:fill="FFFFFF"/>
    </w:rPr>
  </w:style>
  <w:style w:type="character" w:customStyle="1" w:styleId="Bodytext2">
    <w:name w:val="Body text (2)_"/>
    <w:basedOn w:val="a0"/>
    <w:link w:val="Bodytext20"/>
    <w:locked/>
    <w:rsid w:val="0068349A"/>
    <w:rPr>
      <w:b/>
      <w:bCs/>
      <w:sz w:val="25"/>
      <w:szCs w:val="25"/>
      <w:shd w:val="clear" w:color="auto" w:fill="FFFFFF"/>
      <w:lang w:bidi="ar-SA"/>
    </w:rPr>
  </w:style>
  <w:style w:type="paragraph" w:customStyle="1" w:styleId="Bodytext20">
    <w:name w:val="Body text (2)"/>
    <w:basedOn w:val="a"/>
    <w:link w:val="Bodytext2"/>
    <w:rsid w:val="0068349A"/>
    <w:pPr>
      <w:shd w:val="clear" w:color="auto" w:fill="FFFFFF"/>
      <w:spacing w:after="360" w:line="240" w:lineRule="atLeast"/>
      <w:jc w:val="center"/>
    </w:pPr>
    <w:rPr>
      <w:b/>
      <w:bCs/>
      <w:sz w:val="25"/>
      <w:szCs w:val="25"/>
      <w:shd w:val="clear" w:color="auto" w:fill="FFFFFF"/>
    </w:rPr>
  </w:style>
  <w:style w:type="character" w:customStyle="1" w:styleId="Tablecaption">
    <w:name w:val="Table caption_"/>
    <w:basedOn w:val="a0"/>
    <w:link w:val="Tablecaption0"/>
    <w:locked/>
    <w:rsid w:val="0068349A"/>
    <w:rPr>
      <w:b/>
      <w:bCs/>
      <w:sz w:val="25"/>
      <w:szCs w:val="25"/>
      <w:shd w:val="clear" w:color="auto" w:fill="FFFFFF"/>
      <w:lang w:bidi="ar-SA"/>
    </w:rPr>
  </w:style>
  <w:style w:type="paragraph" w:customStyle="1" w:styleId="Tablecaption0">
    <w:name w:val="Table caption"/>
    <w:basedOn w:val="a"/>
    <w:link w:val="Tablecaption"/>
    <w:rsid w:val="0068349A"/>
    <w:pPr>
      <w:shd w:val="clear" w:color="auto" w:fill="FFFFFF"/>
      <w:spacing w:line="240" w:lineRule="atLeast"/>
    </w:pPr>
    <w:rPr>
      <w:b/>
      <w:bCs/>
      <w:sz w:val="25"/>
      <w:szCs w:val="25"/>
      <w:shd w:val="clear" w:color="auto" w:fill="FFFFFF"/>
    </w:rPr>
  </w:style>
  <w:style w:type="character" w:customStyle="1" w:styleId="Bodytext3NotItalic">
    <w:name w:val="Body text (3) + Not Italic"/>
    <w:basedOn w:val="Bodytext3"/>
    <w:rsid w:val="0068349A"/>
    <w:rPr>
      <w:rFonts w:ascii="Times New Roman" w:hAnsi="Times New Roman"/>
      <w:i/>
      <w:iCs/>
      <w:spacing w:val="0"/>
      <w:sz w:val="25"/>
      <w:szCs w:val="25"/>
      <w:shd w:val="clear" w:color="auto" w:fill="FFFFFF"/>
      <w:lang w:bidi="ar-SA"/>
    </w:rPr>
  </w:style>
  <w:style w:type="character" w:customStyle="1" w:styleId="BodytextBold">
    <w:name w:val="Body text + Bold"/>
    <w:basedOn w:val="Bodytext"/>
    <w:rsid w:val="0068349A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paragraph" w:styleId="2">
    <w:name w:val="Body Text 2"/>
    <w:basedOn w:val="a"/>
    <w:link w:val="20"/>
    <w:rsid w:val="0068349A"/>
    <w:pPr>
      <w:spacing w:after="120" w:line="480" w:lineRule="auto"/>
    </w:pPr>
    <w:rPr>
      <w:rFonts w:ascii="Arial Unicode MS" w:hAnsi="Arial Unicode MS" w:cs="Arial Unicode MS"/>
      <w:color w:val="000000"/>
    </w:rPr>
  </w:style>
  <w:style w:type="character" w:customStyle="1" w:styleId="20">
    <w:name w:val="Основной текст 2 Знак"/>
    <w:basedOn w:val="a0"/>
    <w:link w:val="2"/>
    <w:locked/>
    <w:rsid w:val="0068349A"/>
    <w:rPr>
      <w:rFonts w:ascii="Arial Unicode MS" w:hAnsi="Arial Unicode MS" w:cs="Arial Unicode MS"/>
      <w:color w:val="000000"/>
      <w:sz w:val="24"/>
      <w:szCs w:val="24"/>
      <w:lang w:val="ru-RU" w:eastAsia="ru-RU" w:bidi="ar-SA"/>
    </w:rPr>
  </w:style>
  <w:style w:type="paragraph" w:customStyle="1" w:styleId="bodytext0bullet1gif">
    <w:name w:val="bodytext0bullet1.gif"/>
    <w:basedOn w:val="a"/>
    <w:rsid w:val="0068349A"/>
    <w:pPr>
      <w:spacing w:before="100" w:beforeAutospacing="1" w:after="100" w:afterAutospacing="1"/>
    </w:pPr>
  </w:style>
  <w:style w:type="paragraph" w:customStyle="1" w:styleId="bodytext0bullet2gif">
    <w:name w:val="bodytext0bullet2.gif"/>
    <w:basedOn w:val="a"/>
    <w:rsid w:val="0068349A"/>
    <w:pPr>
      <w:spacing w:before="100" w:beforeAutospacing="1" w:after="100" w:afterAutospacing="1"/>
    </w:pPr>
  </w:style>
  <w:style w:type="paragraph" w:customStyle="1" w:styleId="bodytext0bullet3gif">
    <w:name w:val="bodytext0bullet3.gif"/>
    <w:basedOn w:val="a"/>
    <w:rsid w:val="0068349A"/>
    <w:pPr>
      <w:spacing w:before="100" w:beforeAutospacing="1" w:after="100" w:afterAutospacing="1"/>
    </w:pPr>
  </w:style>
  <w:style w:type="character" w:customStyle="1" w:styleId="Heading1">
    <w:name w:val="Heading #1_"/>
    <w:basedOn w:val="a0"/>
    <w:link w:val="Heading10"/>
    <w:locked/>
    <w:rsid w:val="0068349A"/>
    <w:rPr>
      <w:b/>
      <w:bCs/>
      <w:sz w:val="25"/>
      <w:szCs w:val="25"/>
      <w:shd w:val="clear" w:color="auto" w:fill="FFFFFF"/>
      <w:lang w:bidi="ar-SA"/>
    </w:rPr>
  </w:style>
  <w:style w:type="paragraph" w:customStyle="1" w:styleId="Heading10">
    <w:name w:val="Heading #1"/>
    <w:basedOn w:val="a"/>
    <w:link w:val="Heading1"/>
    <w:rsid w:val="0068349A"/>
    <w:pPr>
      <w:shd w:val="clear" w:color="auto" w:fill="FFFFFF"/>
      <w:spacing w:after="360" w:line="240" w:lineRule="atLeast"/>
      <w:outlineLvl w:val="0"/>
    </w:pPr>
    <w:rPr>
      <w:b/>
      <w:bCs/>
      <w:sz w:val="25"/>
      <w:szCs w:val="25"/>
      <w:shd w:val="clear" w:color="auto" w:fill="FFFFFF"/>
    </w:rPr>
  </w:style>
  <w:style w:type="character" w:customStyle="1" w:styleId="BodytextItalic1">
    <w:name w:val="Body text + Italic1"/>
    <w:basedOn w:val="Bodytext"/>
    <w:rsid w:val="0068349A"/>
    <w:rPr>
      <w:rFonts w:ascii="Times New Roman" w:hAnsi="Times New Roman"/>
      <w:i/>
      <w:iCs/>
      <w:spacing w:val="0"/>
      <w:sz w:val="25"/>
      <w:szCs w:val="25"/>
      <w:shd w:val="clear" w:color="auto" w:fill="FFFFFF"/>
      <w:lang w:bidi="ar-SA"/>
    </w:rPr>
  </w:style>
  <w:style w:type="paragraph" w:styleId="ad">
    <w:name w:val="Body Text Indent"/>
    <w:basedOn w:val="a"/>
    <w:link w:val="ae"/>
    <w:rsid w:val="0068349A"/>
    <w:pPr>
      <w:spacing w:after="120"/>
      <w:ind w:left="283"/>
    </w:pPr>
    <w:rPr>
      <w:rFonts w:ascii="Arial Unicode MS" w:hAnsi="Arial Unicode MS" w:cs="Arial Unicode MS"/>
      <w:color w:val="000000"/>
    </w:rPr>
  </w:style>
  <w:style w:type="character" w:customStyle="1" w:styleId="ae">
    <w:name w:val="Основной текст с отступом Знак"/>
    <w:basedOn w:val="a0"/>
    <w:link w:val="ad"/>
    <w:locked/>
    <w:rsid w:val="0068349A"/>
    <w:rPr>
      <w:rFonts w:ascii="Arial Unicode MS" w:hAnsi="Arial Unicode MS" w:cs="Arial Unicode MS"/>
      <w:color w:val="000000"/>
      <w:sz w:val="24"/>
      <w:szCs w:val="24"/>
      <w:lang w:val="ru-RU" w:eastAsia="ru-RU" w:bidi="ar-SA"/>
    </w:rPr>
  </w:style>
  <w:style w:type="character" w:customStyle="1" w:styleId="Bodytext3NotBold">
    <w:name w:val="Body text (3) + Not Bold"/>
    <w:basedOn w:val="Bodytext3"/>
    <w:rsid w:val="0068349A"/>
    <w:rPr>
      <w:rFonts w:ascii="Times New Roman" w:hAnsi="Times New Roman"/>
      <w:b/>
      <w:bCs/>
      <w:i/>
      <w:iCs/>
      <w:spacing w:val="0"/>
      <w:sz w:val="20"/>
      <w:szCs w:val="20"/>
      <w:shd w:val="clear" w:color="auto" w:fill="FFFFFF"/>
      <w:lang w:bidi="ar-SA"/>
    </w:rPr>
  </w:style>
  <w:style w:type="paragraph" w:styleId="af">
    <w:name w:val="Plain Text"/>
    <w:basedOn w:val="a"/>
    <w:link w:val="af0"/>
    <w:rsid w:val="0068349A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locked/>
    <w:rsid w:val="0068349A"/>
    <w:rPr>
      <w:rFonts w:ascii="Courier New" w:hAnsi="Courier New" w:cs="Courier New"/>
      <w:lang w:val="ru-RU" w:eastAsia="ru-RU" w:bidi="ar-SA"/>
    </w:rPr>
  </w:style>
  <w:style w:type="character" w:styleId="af1">
    <w:name w:val="Hyperlink"/>
    <w:basedOn w:val="a0"/>
    <w:rsid w:val="0068349A"/>
    <w:rPr>
      <w:rFonts w:cs="Times New Roman"/>
      <w:color w:val="000080"/>
      <w:u w:val="single"/>
    </w:rPr>
  </w:style>
  <w:style w:type="paragraph" w:customStyle="1" w:styleId="msonormalbullet1gif">
    <w:name w:val="msonormalbullet1.gif"/>
    <w:basedOn w:val="a"/>
    <w:rsid w:val="0068349A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68349A"/>
    <w:pPr>
      <w:spacing w:before="100" w:beforeAutospacing="1" w:after="100" w:afterAutospacing="1"/>
    </w:pPr>
  </w:style>
  <w:style w:type="character" w:customStyle="1" w:styleId="af2">
    <w:name w:val="Основной текст_"/>
    <w:basedOn w:val="a0"/>
    <w:link w:val="13"/>
    <w:locked/>
    <w:rsid w:val="0068349A"/>
    <w:rPr>
      <w:sz w:val="19"/>
      <w:szCs w:val="19"/>
      <w:shd w:val="clear" w:color="auto" w:fill="FFFFFF"/>
      <w:lang w:bidi="ar-SA"/>
    </w:rPr>
  </w:style>
  <w:style w:type="paragraph" w:customStyle="1" w:styleId="13">
    <w:name w:val="Основной текст1"/>
    <w:basedOn w:val="a"/>
    <w:link w:val="af2"/>
    <w:rsid w:val="0068349A"/>
    <w:pPr>
      <w:shd w:val="clear" w:color="auto" w:fill="FFFFFF"/>
      <w:spacing w:before="120" w:line="230" w:lineRule="exact"/>
      <w:ind w:hanging="400"/>
    </w:pPr>
    <w:rPr>
      <w:sz w:val="19"/>
      <w:szCs w:val="19"/>
      <w:shd w:val="clear" w:color="auto" w:fill="FFFFFF"/>
    </w:rPr>
  </w:style>
  <w:style w:type="character" w:customStyle="1" w:styleId="af3">
    <w:name w:val="Основной текст + Полужирный"/>
    <w:aliases w:val="Курсив"/>
    <w:basedOn w:val="af2"/>
    <w:rsid w:val="0068349A"/>
    <w:rPr>
      <w:b/>
      <w:bCs/>
      <w:i/>
      <w:iCs/>
      <w:sz w:val="19"/>
      <w:szCs w:val="19"/>
      <w:shd w:val="clear" w:color="auto" w:fill="FFFFFF"/>
      <w:lang w:bidi="ar-SA"/>
    </w:rPr>
  </w:style>
  <w:style w:type="character" w:customStyle="1" w:styleId="af4">
    <w:name w:val="Подпись к таблице"/>
    <w:basedOn w:val="a0"/>
    <w:rsid w:val="0068349A"/>
    <w:rPr>
      <w:rFonts w:ascii="Times New Roman" w:hAnsi="Times New Roman" w:cs="Times New Roman"/>
      <w:spacing w:val="0"/>
      <w:sz w:val="19"/>
      <w:szCs w:val="19"/>
      <w:u w:val="single"/>
    </w:rPr>
  </w:style>
  <w:style w:type="character" w:customStyle="1" w:styleId="4">
    <w:name w:val="Основной текст (4)_"/>
    <w:basedOn w:val="a0"/>
    <w:link w:val="40"/>
    <w:locked/>
    <w:rsid w:val="0068349A"/>
    <w:rPr>
      <w:rFonts w:ascii="Garamond" w:hAnsi="Garamond"/>
      <w:sz w:val="8"/>
      <w:szCs w:val="8"/>
      <w:shd w:val="clear" w:color="auto" w:fill="FFFFFF"/>
      <w:lang w:bidi="ar-SA"/>
    </w:rPr>
  </w:style>
  <w:style w:type="paragraph" w:customStyle="1" w:styleId="40">
    <w:name w:val="Основной текст (4)"/>
    <w:basedOn w:val="a"/>
    <w:link w:val="4"/>
    <w:rsid w:val="0068349A"/>
    <w:pPr>
      <w:shd w:val="clear" w:color="auto" w:fill="FFFFFF"/>
      <w:spacing w:line="240" w:lineRule="atLeast"/>
    </w:pPr>
    <w:rPr>
      <w:rFonts w:ascii="Garamond" w:hAnsi="Garamond"/>
      <w:sz w:val="8"/>
      <w:szCs w:val="8"/>
      <w:shd w:val="clear" w:color="auto" w:fill="FFFFFF"/>
    </w:rPr>
  </w:style>
  <w:style w:type="character" w:customStyle="1" w:styleId="5">
    <w:name w:val="Основной текст (5)_"/>
    <w:basedOn w:val="a0"/>
    <w:link w:val="50"/>
    <w:locked/>
    <w:rsid w:val="0068349A"/>
    <w:rPr>
      <w:sz w:val="8"/>
      <w:szCs w:val="8"/>
      <w:shd w:val="clear" w:color="auto" w:fill="FFFFFF"/>
      <w:lang w:bidi="ar-SA"/>
    </w:rPr>
  </w:style>
  <w:style w:type="paragraph" w:customStyle="1" w:styleId="50">
    <w:name w:val="Основной текст (5)"/>
    <w:basedOn w:val="a"/>
    <w:link w:val="5"/>
    <w:rsid w:val="0068349A"/>
    <w:pPr>
      <w:shd w:val="clear" w:color="auto" w:fill="FFFFFF"/>
      <w:spacing w:line="240" w:lineRule="atLeast"/>
    </w:pPr>
    <w:rPr>
      <w:sz w:val="8"/>
      <w:szCs w:val="8"/>
      <w:shd w:val="clear" w:color="auto" w:fill="FFFFFF"/>
    </w:rPr>
  </w:style>
  <w:style w:type="character" w:customStyle="1" w:styleId="8">
    <w:name w:val="Основной текст (8)_"/>
    <w:basedOn w:val="a0"/>
    <w:link w:val="80"/>
    <w:locked/>
    <w:rsid w:val="0068349A"/>
    <w:rPr>
      <w:sz w:val="18"/>
      <w:szCs w:val="18"/>
      <w:shd w:val="clear" w:color="auto" w:fill="FFFFFF"/>
      <w:lang w:bidi="ar-SA"/>
    </w:rPr>
  </w:style>
  <w:style w:type="paragraph" w:customStyle="1" w:styleId="80">
    <w:name w:val="Основной текст (8)"/>
    <w:basedOn w:val="a"/>
    <w:link w:val="8"/>
    <w:rsid w:val="0068349A"/>
    <w:pPr>
      <w:shd w:val="clear" w:color="auto" w:fill="FFFFFF"/>
      <w:spacing w:line="202" w:lineRule="exact"/>
      <w:jc w:val="both"/>
    </w:pPr>
    <w:rPr>
      <w:sz w:val="18"/>
      <w:szCs w:val="18"/>
      <w:shd w:val="clear" w:color="auto" w:fill="FFFFFF"/>
    </w:rPr>
  </w:style>
  <w:style w:type="paragraph" w:customStyle="1" w:styleId="21">
    <w:name w:val="Основной текст2"/>
    <w:basedOn w:val="a"/>
    <w:rsid w:val="0068349A"/>
    <w:pPr>
      <w:shd w:val="clear" w:color="auto" w:fill="FFFFFF"/>
      <w:spacing w:line="235" w:lineRule="exact"/>
    </w:pPr>
    <w:rPr>
      <w:color w:val="000000"/>
      <w:sz w:val="19"/>
      <w:szCs w:val="19"/>
    </w:rPr>
  </w:style>
  <w:style w:type="paragraph" w:styleId="HTML">
    <w:name w:val="HTML Preformatted"/>
    <w:basedOn w:val="a"/>
    <w:link w:val="HTML0"/>
    <w:rsid w:val="006834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locked/>
    <w:rsid w:val="0068349A"/>
    <w:rPr>
      <w:rFonts w:ascii="Courier New" w:hAnsi="Courier New" w:cs="Courier New"/>
      <w:lang w:val="ru-RU" w:eastAsia="ru-RU" w:bidi="ar-SA"/>
    </w:rPr>
  </w:style>
  <w:style w:type="paragraph" w:customStyle="1" w:styleId="Bodytext1">
    <w:name w:val="Body text1"/>
    <w:basedOn w:val="a"/>
    <w:rsid w:val="0068349A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paragraph" w:styleId="af5">
    <w:name w:val="Body Text"/>
    <w:basedOn w:val="a"/>
    <w:link w:val="af6"/>
    <w:rsid w:val="0068349A"/>
    <w:pPr>
      <w:spacing w:after="120"/>
    </w:pPr>
  </w:style>
  <w:style w:type="character" w:customStyle="1" w:styleId="af6">
    <w:name w:val="Основной текст Знак"/>
    <w:basedOn w:val="a0"/>
    <w:link w:val="af5"/>
    <w:locked/>
    <w:rsid w:val="0068349A"/>
    <w:rPr>
      <w:sz w:val="24"/>
      <w:szCs w:val="24"/>
      <w:lang w:val="ru-RU" w:eastAsia="ru-RU" w:bidi="ar-SA"/>
    </w:rPr>
  </w:style>
  <w:style w:type="paragraph" w:customStyle="1" w:styleId="msonormalbullet2gif">
    <w:name w:val="msonormalbullet2.gif"/>
    <w:basedOn w:val="a"/>
    <w:rsid w:val="0068349A"/>
    <w:pPr>
      <w:spacing w:before="100" w:beforeAutospacing="1" w:after="100" w:afterAutospacing="1"/>
    </w:pPr>
  </w:style>
  <w:style w:type="paragraph" w:styleId="af7">
    <w:name w:val="Title"/>
    <w:basedOn w:val="a"/>
    <w:link w:val="af8"/>
    <w:qFormat/>
    <w:rsid w:val="0068349A"/>
    <w:pPr>
      <w:jc w:val="center"/>
    </w:pPr>
    <w:rPr>
      <w:sz w:val="28"/>
      <w:szCs w:val="20"/>
    </w:rPr>
  </w:style>
  <w:style w:type="character" w:customStyle="1" w:styleId="af8">
    <w:name w:val="Заголовок Знак"/>
    <w:basedOn w:val="a0"/>
    <w:link w:val="af7"/>
    <w:locked/>
    <w:rsid w:val="0068349A"/>
    <w:rPr>
      <w:sz w:val="28"/>
      <w:lang w:val="ru-RU" w:eastAsia="ru-RU" w:bidi="ar-SA"/>
    </w:rPr>
  </w:style>
  <w:style w:type="paragraph" w:customStyle="1" w:styleId="210">
    <w:name w:val="Основной текст 21"/>
    <w:basedOn w:val="a"/>
    <w:rsid w:val="0068349A"/>
    <w:pPr>
      <w:widowControl w:val="0"/>
      <w:overflowPunct w:val="0"/>
      <w:autoSpaceDE w:val="0"/>
      <w:autoSpaceDN w:val="0"/>
      <w:adjustRightInd w:val="0"/>
      <w:ind w:firstLine="567"/>
      <w:jc w:val="both"/>
      <w:textAlignment w:val="baseline"/>
    </w:pPr>
    <w:rPr>
      <w:sz w:val="28"/>
      <w:szCs w:val="20"/>
    </w:rPr>
  </w:style>
  <w:style w:type="paragraph" w:customStyle="1" w:styleId="ConsPlusNonformat">
    <w:name w:val="ConsPlusNonformat"/>
    <w:rsid w:val="0068349A"/>
    <w:pPr>
      <w:widowControl w:val="0"/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30">
    <w:name w:val="Body Text Indent 3"/>
    <w:basedOn w:val="a"/>
    <w:rsid w:val="0068349A"/>
    <w:pPr>
      <w:spacing w:after="120"/>
      <w:ind w:left="283"/>
    </w:pPr>
    <w:rPr>
      <w:sz w:val="16"/>
      <w:szCs w:val="16"/>
    </w:rPr>
  </w:style>
  <w:style w:type="paragraph" w:customStyle="1" w:styleId="14">
    <w:name w:val="Текст1"/>
    <w:basedOn w:val="a"/>
    <w:rsid w:val="0068349A"/>
    <w:rPr>
      <w:rFonts w:ascii="Courier New" w:hAnsi="Courier New"/>
      <w:sz w:val="20"/>
      <w:szCs w:val="20"/>
    </w:rPr>
  </w:style>
  <w:style w:type="paragraph" w:styleId="af9">
    <w:name w:val="Block Text"/>
    <w:basedOn w:val="a"/>
    <w:rsid w:val="0068349A"/>
    <w:pPr>
      <w:ind w:left="142" w:right="4819"/>
      <w:jc w:val="center"/>
    </w:pPr>
  </w:style>
  <w:style w:type="paragraph" w:customStyle="1" w:styleId="Heading">
    <w:name w:val="Heading"/>
    <w:rsid w:val="0068349A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15">
    <w:name w:val="Стиль1"/>
    <w:basedOn w:val="a"/>
    <w:rsid w:val="0068349A"/>
    <w:pPr>
      <w:jc w:val="both"/>
    </w:pPr>
    <w:rPr>
      <w:sz w:val="28"/>
      <w:szCs w:val="20"/>
    </w:rPr>
  </w:style>
  <w:style w:type="character" w:styleId="afa">
    <w:name w:val="FollowedHyperlink"/>
    <w:basedOn w:val="a0"/>
    <w:rsid w:val="0068349A"/>
    <w:rPr>
      <w:color w:val="800080"/>
      <w:u w:val="single"/>
    </w:rPr>
  </w:style>
  <w:style w:type="character" w:customStyle="1" w:styleId="TitleChar">
    <w:name w:val="Title Char"/>
    <w:basedOn w:val="a0"/>
    <w:locked/>
    <w:rsid w:val="00E52A17"/>
    <w:rPr>
      <w:sz w:val="28"/>
      <w:lang w:val="ru-RU" w:eastAsia="ru-RU" w:bidi="ar-SA"/>
    </w:rPr>
  </w:style>
  <w:style w:type="paragraph" w:styleId="afb">
    <w:name w:val="Normal (Web)"/>
    <w:basedOn w:val="a"/>
    <w:rsid w:val="00A022C0"/>
    <w:pPr>
      <w:spacing w:before="100" w:beforeAutospacing="1" w:after="100" w:afterAutospacing="1"/>
    </w:pPr>
  </w:style>
  <w:style w:type="table" w:customStyle="1" w:styleId="16">
    <w:name w:val="Сетка таблицы1"/>
    <w:next w:val="a7"/>
    <w:uiPriority w:val="39"/>
    <w:rsid w:val="00F42E2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next w:val="a7"/>
    <w:rsid w:val="0068627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7">
    <w:name w:val="заголовок 1"/>
    <w:basedOn w:val="a"/>
    <w:next w:val="a"/>
    <w:rsid w:val="00580ED5"/>
    <w:pPr>
      <w:keepNext/>
      <w:autoSpaceDE w:val="0"/>
      <w:autoSpaceDN w:val="0"/>
      <w:spacing w:line="360" w:lineRule="auto"/>
      <w:jc w:val="center"/>
      <w:outlineLvl w:val="0"/>
    </w:pPr>
    <w:rPr>
      <w:b/>
      <w:bCs/>
      <w:i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6035DB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6035DB"/>
    <w:pPr>
      <w:shd w:val="clear" w:color="auto" w:fill="FFFFFF"/>
      <w:spacing w:before="300" w:line="293" w:lineRule="exact"/>
      <w:ind w:hanging="360"/>
    </w:pPr>
    <w:rPr>
      <w:sz w:val="23"/>
      <w:szCs w:val="23"/>
      <w:shd w:val="clear" w:color="auto" w:fill="FFFFFF"/>
    </w:rPr>
  </w:style>
  <w:style w:type="character" w:customStyle="1" w:styleId="a5">
    <w:name w:val="Нижний колонтитул Знак"/>
    <w:basedOn w:val="a0"/>
    <w:link w:val="a4"/>
    <w:uiPriority w:val="99"/>
    <w:rsid w:val="003278B2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943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znanium.com/catalog.php?item=goextsearch&amp;title=%D0%B8%D0%BD%D1%82%D0%B5%D0%BB%D0%BB%D0%B5%D0%BA%D1%82%D1%83%D0%B0%D0%BB%D1%8C%D0%BD%D0%B0%D1%8F%20%D1%81%D0%BE%D0%B1%D1%81%D1%82%D0%B2%D0%B5%D0%BD%D0%BD%D0%BE%D1%81%D1%82%D1%8C" TargetMode="External"/><Relationship Id="rId18" Type="http://schemas.openxmlformats.org/officeDocument/2006/relationships/hyperlink" Target="http://znanium.com/catalog/product/448981" TargetMode="External"/><Relationship Id="rId26" Type="http://schemas.openxmlformats.org/officeDocument/2006/relationships/hyperlink" Target="http://window.edu.r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znanium.com/catalog/product/1028541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znanium.com/catalog.php?bookinfo=513286" TargetMode="External"/><Relationship Id="rId17" Type="http://schemas.openxmlformats.org/officeDocument/2006/relationships/hyperlink" Target="http://znanium.com/catalog/product/448981" TargetMode="External"/><Relationship Id="rId25" Type="http://schemas.openxmlformats.org/officeDocument/2006/relationships/hyperlink" Target="https://znanium.com/catalog/product/503205" TargetMode="External"/><Relationship Id="rId2" Type="http://schemas.openxmlformats.org/officeDocument/2006/relationships/styles" Target="styles.xml"/><Relationship Id="rId16" Type="http://schemas.openxmlformats.org/officeDocument/2006/relationships/hyperlink" Target="http://znanium.com/catalog.php?item=goextsearch&amp;title=%D0%9F%D1%80%D0%B0%D0%B2%D0%BE%D0%B2%D0%B0%D1%8F%20%D0%B7%D0%B0%D1%89%D0%B8%D1%82%D0%B0%20%D0%B8%D0%BD%D1%82%D0%B5%D0%BB%D0%BB%D0%B5%D0%BA%D1%82%D1%83%D0%B0%D0%BB%D1%8C%D0%BD%D0%BE%D0%B9%20%D1%81%D0%BE%D0%B1%D1%81%D1%82%D0%B2%D0%B5%D0%BD%D0%BD%D0%BE%D1%81%D1%82%D0%B8" TargetMode="External"/><Relationship Id="rId20" Type="http://schemas.openxmlformats.org/officeDocument/2006/relationships/hyperlink" Target="http://www.consultant.ru/document/cons_doc_LAW_5142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znanium.com/catalog.php?bookinfo=513286" TargetMode="External"/><Relationship Id="rId24" Type="http://schemas.openxmlformats.org/officeDocument/2006/relationships/hyperlink" Target="https://znanium.com/catalog/product/503205" TargetMode="External"/><Relationship Id="rId32" Type="http://schemas.openxmlformats.org/officeDocument/2006/relationships/customXml" Target="../customXml/item3.xml"/><Relationship Id="rId5" Type="http://schemas.openxmlformats.org/officeDocument/2006/relationships/footnotes" Target="footnotes.xml"/><Relationship Id="rId15" Type="http://schemas.openxmlformats.org/officeDocument/2006/relationships/hyperlink" Target="http://znanium.com/bookread2.php?book=453518" TargetMode="External"/><Relationship Id="rId23" Type="http://schemas.openxmlformats.org/officeDocument/2006/relationships/hyperlink" Target="http://www.consultant.ru/document/cons_doc_LAW_5142/" TargetMode="Externa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://znanium.com/catalog.php?item=booksearch&amp;code=%D0%97%D0%B0%D1%89%D0%B8%D1%82%D0%B0+%D0%B8%D0%BD%D1%82%D0%B5%D0%BB%D0%BB%D0%B5%D0%BA%D1%82%D1%83%D0%B0%D0%BB%D1%8C%D0%BD%D0%BE%D0%B9+%D1%81%D0%BE%D0%B1%D1%81%D1%82%D0%B2%D0%B5%D0%BD%D0%BD%D0%BE%D1%81%D1%82%D0%B8&amp;page=2" TargetMode="External"/><Relationship Id="rId31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znanium.com/bookread2.php?book=453518" TargetMode="External"/><Relationship Id="rId22" Type="http://schemas.openxmlformats.org/officeDocument/2006/relationships/hyperlink" Target="http://www.consultant.ru/document/cons_doc_LAW_5142/" TargetMode="External"/><Relationship Id="rId27" Type="http://schemas.openxmlformats.org/officeDocument/2006/relationships/footer" Target="footer3.xml"/><Relationship Id="rId30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9F64174-BCDE-48FB-9B62-E4C55F28E792}"/>
</file>

<file path=customXml/itemProps2.xml><?xml version="1.0" encoding="utf-8"?>
<ds:datastoreItem xmlns:ds="http://schemas.openxmlformats.org/officeDocument/2006/customXml" ds:itemID="{6F0C7827-4DD1-41AE-8F61-954CCA035DC8}"/>
</file>

<file path=customXml/itemProps3.xml><?xml version="1.0" encoding="utf-8"?>
<ds:datastoreItem xmlns:ds="http://schemas.openxmlformats.org/officeDocument/2006/customXml" ds:itemID="{BC22867A-0E68-409B-A2B9-F78DF89DF2A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8257</Words>
  <Characters>47068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55215</CharactersWithSpaces>
  <SharedDoc>false</SharedDoc>
  <HLinks>
    <vt:vector size="6" baseType="variant">
      <vt:variant>
        <vt:i4>4980753</vt:i4>
      </vt:variant>
      <vt:variant>
        <vt:i4>0</vt:i4>
      </vt:variant>
      <vt:variant>
        <vt:i4>0</vt:i4>
      </vt:variant>
      <vt:variant>
        <vt:i4>5</vt:i4>
      </vt:variant>
      <vt:variant>
        <vt:lpwstr>http://window.edu.ru/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2015-03-04T13:22:00Z</cp:lastPrinted>
  <dcterms:created xsi:type="dcterms:W3CDTF">2022-05-19T07:54:00Z</dcterms:created>
  <dcterms:modified xsi:type="dcterms:W3CDTF">2022-05-19T07:54:00Z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